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BE87E4" w14:textId="77777777" w:rsidR="006F5FD0" w:rsidRPr="00833497" w:rsidRDefault="00C03806">
      <w:pPr>
        <w:jc w:val="center"/>
        <w:rPr>
          <w:rStyle w:val="Strong"/>
          <w:sz w:val="28"/>
          <w:szCs w:val="28"/>
          <w:lang w:val="en-GB"/>
        </w:rPr>
      </w:pPr>
      <w:r w:rsidRPr="00833497">
        <w:rPr>
          <w:b/>
          <w:sz w:val="28"/>
          <w:szCs w:val="28"/>
          <w:lang w:val="en-GB"/>
        </w:rPr>
        <w:t xml:space="preserve">CONTRACT </w:t>
      </w:r>
      <w:r w:rsidR="006F5FD0" w:rsidRPr="00833497">
        <w:rPr>
          <w:b/>
          <w:sz w:val="28"/>
          <w:szCs w:val="28"/>
          <w:lang w:val="en-GB"/>
        </w:rPr>
        <w:t>NOTICE</w:t>
      </w:r>
    </w:p>
    <w:p w14:paraId="5B463A74" w14:textId="0791E7A6" w:rsidR="00EF74CF" w:rsidRPr="001C7B2C" w:rsidRDefault="00DB35A9" w:rsidP="00BF73B5">
      <w:pPr>
        <w:spacing w:beforeAutospacing="1" w:afterAutospacing="1"/>
        <w:rPr>
          <w:rStyle w:val="Strong"/>
          <w:sz w:val="22"/>
          <w:szCs w:val="22"/>
          <w:highlight w:val="lightGray"/>
          <w:u w:val="single"/>
          <w:lang w:val="en-GB"/>
        </w:rPr>
      </w:pPr>
      <w:r w:rsidRPr="00833497">
        <w:rPr>
          <w:b/>
          <w:sz w:val="22"/>
          <w:szCs w:val="22"/>
          <w:u w:val="single"/>
        </w:rPr>
        <w:t>CALL FOR TENDER</w:t>
      </w:r>
      <w:r w:rsidR="00297B55" w:rsidRPr="00833497">
        <w:rPr>
          <w:b/>
          <w:sz w:val="22"/>
          <w:szCs w:val="22"/>
          <w:u w:val="single"/>
        </w:rPr>
        <w:t xml:space="preserve">: GENERAL </w:t>
      </w:r>
      <w:r w:rsidR="004A079B" w:rsidRPr="00833497">
        <w:rPr>
          <w:b/>
          <w:sz w:val="22"/>
          <w:szCs w:val="22"/>
          <w:u w:val="single"/>
        </w:rPr>
        <w:t xml:space="preserve">INFORMATION </w:t>
      </w:r>
      <w:r w:rsidR="007C201A" w:rsidRPr="00833497">
        <w:rPr>
          <w:b/>
          <w:sz w:val="22"/>
          <w:szCs w:val="22"/>
          <w:u w:val="single"/>
        </w:rPr>
        <w:br/>
      </w:r>
      <w:r w:rsidR="007C201A" w:rsidRPr="00833497">
        <w:rPr>
          <w:sz w:val="22"/>
          <w:szCs w:val="22"/>
          <w:u w:val="single"/>
        </w:rPr>
        <w:br/>
      </w:r>
      <w:r w:rsidR="00D67F00" w:rsidRPr="001C7B2C">
        <w:rPr>
          <w:rStyle w:val="Strong"/>
          <w:b w:val="0"/>
          <w:sz w:val="22"/>
          <w:szCs w:val="22"/>
          <w:highlight w:val="lightGray"/>
          <w:lang w:val="en-GB"/>
        </w:rPr>
        <w:br/>
      </w:r>
      <w:r w:rsidR="00EF74CF" w:rsidRPr="00833497">
        <w:rPr>
          <w:rStyle w:val="Strong"/>
          <w:sz w:val="22"/>
          <w:szCs w:val="22"/>
          <w:u w:val="single"/>
          <w:lang w:val="en-GB"/>
        </w:rPr>
        <w:t>I.1) Name and address Contracting Authority</w:t>
      </w:r>
    </w:p>
    <w:p w14:paraId="303D6D3A" w14:textId="2D81FAD6" w:rsidR="00EF74CF" w:rsidRPr="00833497" w:rsidRDefault="00EF74CF" w:rsidP="00EF74CF">
      <w:pPr>
        <w:outlineLvl w:val="0"/>
        <w:rPr>
          <w:rStyle w:val="Strong"/>
          <w:b w:val="0"/>
          <w:sz w:val="22"/>
          <w:szCs w:val="22"/>
          <w:lang w:val="en-GB"/>
        </w:rPr>
      </w:pPr>
      <w:r w:rsidRPr="00833497">
        <w:rPr>
          <w:rStyle w:val="Strong"/>
          <w:b w:val="0"/>
          <w:sz w:val="22"/>
          <w:szCs w:val="22"/>
          <w:lang w:val="en-GB"/>
        </w:rPr>
        <w:t xml:space="preserve">Official name: </w:t>
      </w:r>
      <w:r w:rsidR="00FE3015" w:rsidRPr="00833497">
        <w:rPr>
          <w:sz w:val="22"/>
          <w:szCs w:val="22"/>
          <w:lang w:val="en-GB"/>
        </w:rPr>
        <w:t>“</w:t>
      </w:r>
      <w:proofErr w:type="spellStart"/>
      <w:r w:rsidR="00FE3015" w:rsidRPr="00833497">
        <w:rPr>
          <w:sz w:val="22"/>
          <w:szCs w:val="22"/>
          <w:lang w:val="en-GB"/>
        </w:rPr>
        <w:t>Vanadzor</w:t>
      </w:r>
      <w:proofErr w:type="spellEnd"/>
      <w:r w:rsidR="00FE3015" w:rsidRPr="00833497">
        <w:rPr>
          <w:sz w:val="22"/>
          <w:szCs w:val="22"/>
          <w:lang w:val="en-GB"/>
        </w:rPr>
        <w:t xml:space="preserve"> Municipality Staff” Community Management Institution</w:t>
      </w:r>
      <w:r w:rsidRPr="00833497">
        <w:rPr>
          <w:rStyle w:val="Strong"/>
          <w:b w:val="0"/>
          <w:sz w:val="22"/>
          <w:szCs w:val="22"/>
          <w:lang w:val="en-GB"/>
        </w:rPr>
        <w:br/>
        <w:t xml:space="preserve">Postal address: </w:t>
      </w:r>
      <w:r w:rsidR="003F0F51" w:rsidRPr="00833497">
        <w:rPr>
          <w:sz w:val="22"/>
          <w:szCs w:val="22"/>
          <w:lang w:val="en-GB"/>
        </w:rPr>
        <w:t xml:space="preserve">Gr. </w:t>
      </w:r>
      <w:proofErr w:type="spellStart"/>
      <w:r w:rsidR="003F0F51" w:rsidRPr="00833497">
        <w:rPr>
          <w:sz w:val="22"/>
          <w:szCs w:val="22"/>
          <w:lang w:val="en-GB"/>
        </w:rPr>
        <w:t>Lusavorich</w:t>
      </w:r>
      <w:proofErr w:type="spellEnd"/>
      <w:r w:rsidR="003F0F51" w:rsidRPr="00833497">
        <w:rPr>
          <w:sz w:val="22"/>
          <w:szCs w:val="22"/>
          <w:lang w:val="en-GB"/>
        </w:rPr>
        <w:t xml:space="preserve"> 43-1/6</w:t>
      </w:r>
      <w:r w:rsidR="00FE3015" w:rsidRPr="00833497">
        <w:rPr>
          <w:sz w:val="22"/>
          <w:szCs w:val="22"/>
          <w:lang w:val="en-GB"/>
        </w:rPr>
        <w:t xml:space="preserve">, </w:t>
      </w:r>
      <w:proofErr w:type="spellStart"/>
      <w:r w:rsidR="00FE3015" w:rsidRPr="00833497">
        <w:rPr>
          <w:sz w:val="22"/>
          <w:szCs w:val="22"/>
          <w:lang w:val="en-GB"/>
        </w:rPr>
        <w:t>Vanadzor</w:t>
      </w:r>
      <w:proofErr w:type="spellEnd"/>
      <w:r w:rsidR="00FE3015" w:rsidRPr="00833497">
        <w:rPr>
          <w:sz w:val="22"/>
          <w:szCs w:val="22"/>
          <w:lang w:val="en-GB"/>
        </w:rPr>
        <w:t>, Armenia</w:t>
      </w:r>
      <w:r w:rsidRPr="00833497">
        <w:rPr>
          <w:rStyle w:val="Strong"/>
          <w:b w:val="0"/>
          <w:sz w:val="22"/>
          <w:szCs w:val="22"/>
          <w:lang w:val="en-GB"/>
        </w:rPr>
        <w:br/>
        <w:t xml:space="preserve">Town: </w:t>
      </w:r>
      <w:proofErr w:type="spellStart"/>
      <w:r w:rsidR="00FE3015" w:rsidRPr="00833497">
        <w:rPr>
          <w:rStyle w:val="Strong"/>
          <w:b w:val="0"/>
          <w:sz w:val="22"/>
          <w:szCs w:val="22"/>
          <w:lang w:val="en-GB"/>
        </w:rPr>
        <w:t>Vanadzor</w:t>
      </w:r>
      <w:proofErr w:type="spellEnd"/>
      <w:r w:rsidRPr="00833497">
        <w:rPr>
          <w:rStyle w:val="Strong"/>
          <w:b w:val="0"/>
          <w:sz w:val="22"/>
          <w:szCs w:val="22"/>
          <w:lang w:val="en-GB"/>
        </w:rPr>
        <w:br/>
        <w:t xml:space="preserve">Postal Code: </w:t>
      </w:r>
      <w:r w:rsidR="00FE3015" w:rsidRPr="00833497">
        <w:rPr>
          <w:rStyle w:val="Strong"/>
          <w:b w:val="0"/>
          <w:sz w:val="22"/>
          <w:szCs w:val="22"/>
          <w:lang w:val="en-GB"/>
        </w:rPr>
        <w:t>20</w:t>
      </w:r>
      <w:r w:rsidR="003F0F51" w:rsidRPr="00833497">
        <w:rPr>
          <w:rStyle w:val="Strong"/>
          <w:b w:val="0"/>
          <w:sz w:val="22"/>
          <w:szCs w:val="22"/>
          <w:lang w:val="en-GB"/>
        </w:rPr>
        <w:t>2</w:t>
      </w:r>
      <w:r w:rsidR="00FE3015" w:rsidRPr="00833497">
        <w:rPr>
          <w:rStyle w:val="Strong"/>
          <w:b w:val="0"/>
          <w:sz w:val="22"/>
          <w:szCs w:val="22"/>
          <w:lang w:val="en-GB"/>
        </w:rPr>
        <w:t>1</w:t>
      </w:r>
      <w:r w:rsidRPr="00833497">
        <w:rPr>
          <w:rStyle w:val="Strong"/>
          <w:b w:val="0"/>
          <w:sz w:val="22"/>
          <w:szCs w:val="22"/>
          <w:lang w:val="en-GB"/>
        </w:rPr>
        <w:br/>
        <w:t xml:space="preserve">E-mail: </w:t>
      </w:r>
      <w:hyperlink r:id="rId11" w:history="1">
        <w:r w:rsidR="00D14984" w:rsidRPr="00833497">
          <w:rPr>
            <w:rStyle w:val="Hyperlink"/>
            <w:sz w:val="22"/>
            <w:szCs w:val="22"/>
            <w:lang w:val="en-GB"/>
          </w:rPr>
          <w:t>info.alliance.abc@gmail.com</w:t>
        </w:r>
      </w:hyperlink>
      <w:r w:rsidR="00D14984" w:rsidRPr="00833497">
        <w:rPr>
          <w:rStyle w:val="Strong"/>
          <w:b w:val="0"/>
          <w:sz w:val="22"/>
          <w:szCs w:val="22"/>
          <w:lang w:val="en-GB"/>
        </w:rPr>
        <w:t xml:space="preserve">, </w:t>
      </w:r>
      <w:r w:rsidR="00AD4D9F" w:rsidRPr="00833497">
        <w:rPr>
          <w:rStyle w:val="Hyperlink"/>
        </w:rPr>
        <w:t>ahovsepyan.abcgov@gmail.com</w:t>
      </w:r>
      <w:r w:rsidRPr="00833497">
        <w:rPr>
          <w:rStyle w:val="Strong"/>
          <w:b w:val="0"/>
          <w:sz w:val="22"/>
          <w:szCs w:val="22"/>
          <w:lang w:val="en-GB"/>
        </w:rPr>
        <w:br/>
        <w:t xml:space="preserve">Internet address: </w:t>
      </w:r>
      <w:r w:rsidR="00AD4D9F" w:rsidRPr="00833497">
        <w:rPr>
          <w:rStyle w:val="Strong"/>
          <w:b w:val="0"/>
          <w:sz w:val="22"/>
          <w:szCs w:val="22"/>
          <w:lang w:val="en-GB"/>
        </w:rPr>
        <w:t>https://vanadzor.am/</w:t>
      </w:r>
    </w:p>
    <w:p w14:paraId="211EB328" w14:textId="2D298F09" w:rsidR="00CF366A" w:rsidRPr="00833497" w:rsidRDefault="00B513FE" w:rsidP="00EF74CF">
      <w:pPr>
        <w:outlineLvl w:val="0"/>
        <w:rPr>
          <w:rStyle w:val="Strong"/>
          <w:b w:val="0"/>
          <w:sz w:val="22"/>
          <w:szCs w:val="22"/>
          <w:lang w:val="en-GB"/>
        </w:rPr>
      </w:pPr>
      <w:r w:rsidRPr="001C7B2C">
        <w:rPr>
          <w:rStyle w:val="Strong"/>
          <w:sz w:val="22"/>
          <w:szCs w:val="22"/>
          <w:highlight w:val="lightGray"/>
          <w:u w:val="single"/>
          <w:lang w:val="en-GB"/>
        </w:rPr>
        <w:br/>
      </w:r>
      <w:r w:rsidRPr="00833497">
        <w:rPr>
          <w:rStyle w:val="Strong"/>
          <w:sz w:val="22"/>
          <w:szCs w:val="22"/>
          <w:u w:val="single"/>
          <w:lang w:val="en-GB"/>
        </w:rPr>
        <w:t>II.1.1)</w:t>
      </w:r>
      <w:r w:rsidR="007C201A" w:rsidRPr="00833497">
        <w:rPr>
          <w:rStyle w:val="Strong"/>
          <w:sz w:val="22"/>
          <w:szCs w:val="22"/>
          <w:u w:val="single"/>
          <w:lang w:val="en-GB"/>
        </w:rPr>
        <w:t xml:space="preserve"> </w:t>
      </w:r>
      <w:r w:rsidRPr="00833497">
        <w:rPr>
          <w:rStyle w:val="Strong"/>
          <w:sz w:val="22"/>
          <w:szCs w:val="22"/>
          <w:u w:val="single"/>
          <w:lang w:val="en-GB"/>
        </w:rPr>
        <w:t>Title:</w:t>
      </w:r>
      <w:r w:rsidRPr="00833497">
        <w:rPr>
          <w:rStyle w:val="Strong"/>
          <w:b w:val="0"/>
          <w:sz w:val="22"/>
          <w:szCs w:val="22"/>
          <w:lang w:val="en-GB"/>
        </w:rPr>
        <w:t xml:space="preserve"> </w:t>
      </w:r>
      <w:r w:rsidR="007C201A" w:rsidRPr="00833497">
        <w:rPr>
          <w:rStyle w:val="Strong"/>
          <w:b w:val="0"/>
          <w:sz w:val="22"/>
          <w:szCs w:val="22"/>
          <w:lang w:val="en-GB"/>
        </w:rPr>
        <w:br/>
      </w:r>
      <w:r w:rsidR="007C201A" w:rsidRPr="00833497">
        <w:rPr>
          <w:rStyle w:val="Strong"/>
          <w:b w:val="0"/>
          <w:sz w:val="22"/>
          <w:szCs w:val="22"/>
          <w:lang w:val="en-GB"/>
        </w:rPr>
        <w:br/>
      </w:r>
      <w:r w:rsidR="00EF74CF" w:rsidRPr="00833497">
        <w:rPr>
          <w:rStyle w:val="Strong"/>
          <w:b w:val="0"/>
          <w:sz w:val="22"/>
          <w:szCs w:val="22"/>
          <w:lang w:val="en-GB"/>
        </w:rPr>
        <w:t>&lt;</w:t>
      </w:r>
      <w:r w:rsidR="00FE3015" w:rsidRPr="00833497">
        <w:rPr>
          <w:b/>
          <w:sz w:val="22"/>
          <w:szCs w:val="22"/>
        </w:rPr>
        <w:t>Supply of a Garbage Bins</w:t>
      </w:r>
      <w:r w:rsidR="00EF74CF" w:rsidRPr="00833497">
        <w:rPr>
          <w:rStyle w:val="Strong"/>
          <w:b w:val="0"/>
          <w:sz w:val="22"/>
          <w:szCs w:val="22"/>
          <w:lang w:val="en-GB"/>
        </w:rPr>
        <w:t>&gt;</w:t>
      </w:r>
    </w:p>
    <w:p w14:paraId="57BD9A50" w14:textId="4F12F397" w:rsidR="00010B32" w:rsidRPr="00833497" w:rsidRDefault="007C201A" w:rsidP="00010B32">
      <w:pPr>
        <w:outlineLvl w:val="0"/>
        <w:rPr>
          <w:rStyle w:val="Strong"/>
          <w:sz w:val="22"/>
          <w:szCs w:val="22"/>
          <w:u w:val="single"/>
          <w:lang w:val="en-GB"/>
        </w:rPr>
      </w:pPr>
      <w:r w:rsidRPr="00833497">
        <w:rPr>
          <w:rStyle w:val="Strong"/>
          <w:sz w:val="22"/>
          <w:szCs w:val="22"/>
          <w:u w:val="single"/>
          <w:lang w:val="en-GB"/>
        </w:rPr>
        <w:br/>
      </w:r>
      <w:r w:rsidR="00010B32" w:rsidRPr="00833497">
        <w:rPr>
          <w:rStyle w:val="Strong"/>
          <w:sz w:val="22"/>
          <w:szCs w:val="22"/>
          <w:u w:val="single"/>
          <w:lang w:val="en-GB"/>
        </w:rPr>
        <w:t>II.1.3) Type of contract</w:t>
      </w:r>
    </w:p>
    <w:p w14:paraId="382700E3" w14:textId="767FA024" w:rsidR="00010B32" w:rsidRPr="00833497" w:rsidRDefault="00DB25D2" w:rsidP="008F66E7">
      <w:pPr>
        <w:pStyle w:val="Blockquote"/>
        <w:ind w:left="0"/>
        <w:jc w:val="both"/>
        <w:rPr>
          <w:rStyle w:val="Strong"/>
          <w:b w:val="0"/>
          <w:i/>
          <w:sz w:val="22"/>
          <w:szCs w:val="22"/>
          <w:lang w:val="en-GB"/>
        </w:rPr>
      </w:pPr>
      <w:r w:rsidRPr="00833497">
        <w:rPr>
          <w:rStyle w:val="Emphasis"/>
          <w:i w:val="0"/>
          <w:sz w:val="22"/>
          <w:szCs w:val="22"/>
          <w:lang w:val="en-GB"/>
        </w:rPr>
        <w:t>Supplies</w:t>
      </w:r>
      <w:r w:rsidR="00010B32" w:rsidRPr="00833497">
        <w:rPr>
          <w:rStyle w:val="Emphasis"/>
          <w:i w:val="0"/>
          <w:sz w:val="22"/>
          <w:szCs w:val="22"/>
          <w:lang w:val="en-GB"/>
        </w:rPr>
        <w:t xml:space="preserve"> </w:t>
      </w:r>
    </w:p>
    <w:p w14:paraId="355F962B" w14:textId="301F3452" w:rsidR="00EF74CF" w:rsidRPr="00833497" w:rsidRDefault="00EF74CF" w:rsidP="008F66E7">
      <w:pPr>
        <w:spacing w:before="240" w:after="120"/>
        <w:outlineLvl w:val="0"/>
        <w:rPr>
          <w:rStyle w:val="Strong"/>
          <w:sz w:val="22"/>
          <w:szCs w:val="22"/>
          <w:u w:val="single"/>
          <w:lang w:val="en-GB"/>
        </w:rPr>
      </w:pPr>
      <w:r w:rsidRPr="00833497">
        <w:rPr>
          <w:rStyle w:val="Strong"/>
          <w:sz w:val="22"/>
          <w:szCs w:val="22"/>
          <w:u w:val="single"/>
          <w:lang w:val="en-GB"/>
        </w:rPr>
        <w:t>II.1.4) Short description of the contract</w:t>
      </w:r>
    </w:p>
    <w:p w14:paraId="63F3ACFC" w14:textId="6A3D1259" w:rsidR="00BF73B5" w:rsidRPr="00833497" w:rsidRDefault="00BF73B5" w:rsidP="00BF73B5">
      <w:pPr>
        <w:pStyle w:val="Heading2"/>
        <w:keepNext w:val="0"/>
        <w:jc w:val="both"/>
        <w:rPr>
          <w:rFonts w:ascii="Times New Roman" w:hAnsi="Times New Roman"/>
          <w:sz w:val="22"/>
          <w:lang w:val="en-GB"/>
        </w:rPr>
      </w:pPr>
      <w:r w:rsidRPr="00833497">
        <w:rPr>
          <w:rFonts w:ascii="Times New Roman" w:hAnsi="Times New Roman"/>
          <w:sz w:val="22"/>
          <w:lang w:val="en-GB"/>
        </w:rPr>
        <w:t xml:space="preserve">The subject of the contract is </w:t>
      </w:r>
      <w:r w:rsidRPr="00833497">
        <w:rPr>
          <w:rFonts w:ascii="Times New Roman" w:hAnsi="Times New Roman"/>
          <w:sz w:val="22"/>
        </w:rPr>
        <w:t xml:space="preserve">the </w:t>
      </w:r>
      <w:proofErr w:type="spellStart"/>
      <w:r w:rsidRPr="00833497">
        <w:rPr>
          <w:rFonts w:ascii="Times New Roman" w:hAnsi="Times New Roman"/>
          <w:sz w:val="22"/>
        </w:rPr>
        <w:t>supply</w:t>
      </w:r>
      <w:proofErr w:type="spellEnd"/>
      <w:r w:rsidRPr="00833497">
        <w:rPr>
          <w:rFonts w:ascii="Times New Roman" w:hAnsi="Times New Roman"/>
          <w:sz w:val="22"/>
        </w:rPr>
        <w:t xml:space="preserve"> and </w:t>
      </w:r>
      <w:proofErr w:type="spellStart"/>
      <w:r w:rsidRPr="00833497">
        <w:rPr>
          <w:rFonts w:ascii="Times New Roman" w:hAnsi="Times New Roman"/>
          <w:sz w:val="22"/>
        </w:rPr>
        <w:t>unloading</w:t>
      </w:r>
      <w:proofErr w:type="spellEnd"/>
      <w:r w:rsidRPr="00833497">
        <w:rPr>
          <w:rFonts w:ascii="Times New Roman" w:hAnsi="Times New Roman"/>
          <w:sz w:val="22"/>
        </w:rPr>
        <w:t xml:space="preserve"> of the </w:t>
      </w:r>
      <w:proofErr w:type="spellStart"/>
      <w:r w:rsidRPr="00833497">
        <w:rPr>
          <w:rFonts w:ascii="Times New Roman" w:hAnsi="Times New Roman"/>
          <w:sz w:val="22"/>
        </w:rPr>
        <w:t>following</w:t>
      </w:r>
      <w:proofErr w:type="spellEnd"/>
      <w:r w:rsidR="00C07896" w:rsidRPr="00833497">
        <w:rPr>
          <w:rFonts w:ascii="Times New Roman" w:hAnsi="Times New Roman"/>
          <w:sz w:val="22"/>
        </w:rPr>
        <w:t xml:space="preserve"> </w:t>
      </w:r>
      <w:proofErr w:type="spellStart"/>
      <w:r w:rsidR="00C07896" w:rsidRPr="00833497">
        <w:rPr>
          <w:rFonts w:ascii="Times New Roman" w:hAnsi="Times New Roman"/>
          <w:sz w:val="22"/>
        </w:rPr>
        <w:t>goods</w:t>
      </w:r>
      <w:proofErr w:type="spellEnd"/>
      <w:r w:rsidR="00C07896" w:rsidRPr="00833497">
        <w:rPr>
          <w:rFonts w:ascii="Times New Roman" w:hAnsi="Times New Roman"/>
          <w:sz w:val="22"/>
        </w:rPr>
        <w:t xml:space="preserve"> –</w:t>
      </w:r>
      <w:r w:rsidR="003B7DF2" w:rsidRPr="00833497">
        <w:rPr>
          <w:rFonts w:ascii="Times New Roman" w:hAnsi="Times New Roman"/>
          <w:sz w:val="22"/>
        </w:rPr>
        <w:t xml:space="preserve"> </w:t>
      </w:r>
      <w:r w:rsidR="00AF7E29" w:rsidRPr="00833497">
        <w:rPr>
          <w:rFonts w:ascii="Times New Roman" w:hAnsi="Times New Roman"/>
          <w:sz w:val="22"/>
        </w:rPr>
        <w:t>126</w:t>
      </w:r>
      <w:r w:rsidRPr="00833497">
        <w:rPr>
          <w:rFonts w:ascii="Times New Roman" w:hAnsi="Times New Roman"/>
          <w:sz w:val="22"/>
        </w:rPr>
        <w:t xml:space="preserve">0 </w:t>
      </w:r>
      <w:proofErr w:type="spellStart"/>
      <w:r w:rsidRPr="00833497">
        <w:rPr>
          <w:rFonts w:ascii="Times New Roman" w:hAnsi="Times New Roman"/>
          <w:sz w:val="22"/>
        </w:rPr>
        <w:t>bins</w:t>
      </w:r>
      <w:proofErr w:type="spellEnd"/>
      <w:r w:rsidRPr="00833497">
        <w:rPr>
          <w:rFonts w:ascii="Times New Roman" w:hAnsi="Times New Roman"/>
          <w:sz w:val="22"/>
        </w:rPr>
        <w:t xml:space="preserve"> </w:t>
      </w:r>
      <w:proofErr w:type="spellStart"/>
      <w:r w:rsidRPr="00833497">
        <w:rPr>
          <w:rFonts w:ascii="Times New Roman" w:hAnsi="Times New Roman"/>
          <w:sz w:val="22"/>
        </w:rPr>
        <w:t>corresponding</w:t>
      </w:r>
      <w:proofErr w:type="spellEnd"/>
      <w:r w:rsidRPr="00833497">
        <w:rPr>
          <w:rFonts w:ascii="Times New Roman" w:hAnsi="Times New Roman"/>
          <w:sz w:val="22"/>
        </w:rPr>
        <w:t xml:space="preserve"> to the EN840 international standards for collection of </w:t>
      </w:r>
      <w:proofErr w:type="spellStart"/>
      <w:r w:rsidRPr="00833497">
        <w:rPr>
          <w:rFonts w:ascii="Times New Roman" w:hAnsi="Times New Roman"/>
          <w:sz w:val="22"/>
        </w:rPr>
        <w:t>solid</w:t>
      </w:r>
      <w:proofErr w:type="spellEnd"/>
      <w:r w:rsidRPr="00833497">
        <w:rPr>
          <w:rFonts w:ascii="Times New Roman" w:hAnsi="Times New Roman"/>
          <w:sz w:val="22"/>
        </w:rPr>
        <w:t xml:space="preserve"> </w:t>
      </w:r>
      <w:proofErr w:type="spellStart"/>
      <w:r w:rsidRPr="00833497">
        <w:rPr>
          <w:rFonts w:ascii="Times New Roman" w:hAnsi="Times New Roman"/>
          <w:sz w:val="22"/>
        </w:rPr>
        <w:t>household</w:t>
      </w:r>
      <w:proofErr w:type="spellEnd"/>
      <w:r w:rsidRPr="00833497">
        <w:rPr>
          <w:rFonts w:ascii="Times New Roman" w:hAnsi="Times New Roman"/>
          <w:sz w:val="22"/>
        </w:rPr>
        <w:t xml:space="preserve"> and plastic </w:t>
      </w:r>
      <w:proofErr w:type="spellStart"/>
      <w:r w:rsidRPr="00833497">
        <w:rPr>
          <w:rFonts w:ascii="Times New Roman" w:hAnsi="Times New Roman"/>
          <w:sz w:val="22"/>
        </w:rPr>
        <w:t>waste</w:t>
      </w:r>
      <w:proofErr w:type="spellEnd"/>
      <w:r w:rsidRPr="00833497">
        <w:rPr>
          <w:rFonts w:ascii="Times New Roman" w:hAnsi="Times New Roman"/>
          <w:sz w:val="22"/>
        </w:rPr>
        <w:t xml:space="preserve">. The </w:t>
      </w:r>
      <w:proofErr w:type="spellStart"/>
      <w:r w:rsidRPr="00833497">
        <w:rPr>
          <w:rFonts w:ascii="Times New Roman" w:hAnsi="Times New Roman"/>
          <w:sz w:val="22"/>
        </w:rPr>
        <w:t>goods</w:t>
      </w:r>
      <w:proofErr w:type="spellEnd"/>
      <w:r w:rsidRPr="00833497">
        <w:rPr>
          <w:rFonts w:ascii="Times New Roman" w:hAnsi="Times New Roman"/>
          <w:sz w:val="22"/>
        </w:rPr>
        <w:t xml:space="preserve"> </w:t>
      </w:r>
      <w:proofErr w:type="spellStart"/>
      <w:r w:rsidRPr="00833497">
        <w:rPr>
          <w:rFonts w:ascii="Times New Roman" w:hAnsi="Times New Roman"/>
          <w:sz w:val="22"/>
        </w:rPr>
        <w:t>shall</w:t>
      </w:r>
      <w:proofErr w:type="spellEnd"/>
      <w:r w:rsidRPr="00833497">
        <w:rPr>
          <w:rFonts w:ascii="Times New Roman" w:hAnsi="Times New Roman"/>
          <w:sz w:val="22"/>
        </w:rPr>
        <w:t xml:space="preserve"> </w:t>
      </w:r>
      <w:proofErr w:type="spellStart"/>
      <w:r w:rsidRPr="00833497">
        <w:rPr>
          <w:rFonts w:ascii="Times New Roman" w:hAnsi="Times New Roman"/>
          <w:sz w:val="22"/>
        </w:rPr>
        <w:t>be</w:t>
      </w:r>
      <w:proofErr w:type="spellEnd"/>
      <w:r w:rsidRPr="00833497">
        <w:rPr>
          <w:rFonts w:ascii="Times New Roman" w:hAnsi="Times New Roman"/>
          <w:sz w:val="22"/>
        </w:rPr>
        <w:t xml:space="preserve"> of 2022</w:t>
      </w:r>
      <w:r w:rsidR="006D5243">
        <w:rPr>
          <w:rFonts w:ascii="Times New Roman" w:hAnsi="Times New Roman"/>
          <w:sz w:val="22"/>
        </w:rPr>
        <w:t>-2023</w:t>
      </w:r>
      <w:r w:rsidRPr="00833497">
        <w:rPr>
          <w:rFonts w:ascii="Times New Roman" w:hAnsi="Times New Roman"/>
          <w:sz w:val="22"/>
        </w:rPr>
        <w:t xml:space="preserve"> production. </w:t>
      </w:r>
    </w:p>
    <w:p w14:paraId="16402527" w14:textId="681F84BA" w:rsidR="00BF73B5" w:rsidRPr="00833497" w:rsidRDefault="00BF73B5" w:rsidP="00BF73B5">
      <w:pPr>
        <w:spacing w:before="0" w:after="0"/>
        <w:jc w:val="both"/>
        <w:rPr>
          <w:sz w:val="22"/>
        </w:rPr>
      </w:pPr>
      <w:r w:rsidRPr="00833497">
        <w:rPr>
          <w:sz w:val="22"/>
        </w:rPr>
        <w:t xml:space="preserve">All the necessary tasks including documentation preparation, all kinds of payments should be done by the Contractor until it reaches to the delivery place, all of the above mentioned should be included in the offered budget. Contractor has to provide </w:t>
      </w:r>
      <w:r w:rsidR="00AF7E29" w:rsidRPr="00833497">
        <w:rPr>
          <w:sz w:val="22"/>
        </w:rPr>
        <w:t>1260</w:t>
      </w:r>
      <w:r w:rsidRPr="00833497">
        <w:rPr>
          <w:sz w:val="22"/>
        </w:rPr>
        <w:t xml:space="preserve"> (</w:t>
      </w:r>
      <w:r w:rsidR="00AF7E29" w:rsidRPr="00833497">
        <w:rPr>
          <w:sz w:val="22"/>
        </w:rPr>
        <w:t>one thousand two hundred sixty</w:t>
      </w:r>
      <w:r w:rsidRPr="00833497">
        <w:rPr>
          <w:sz w:val="22"/>
        </w:rPr>
        <w:t>) bins according to the below specifications.</w:t>
      </w:r>
    </w:p>
    <w:p w14:paraId="35DE0855" w14:textId="5DD87E6A" w:rsidR="00BF73B5" w:rsidRPr="00833497" w:rsidRDefault="00BF73B5" w:rsidP="00BF73B5">
      <w:pPr>
        <w:jc w:val="both"/>
        <w:rPr>
          <w:sz w:val="22"/>
        </w:rPr>
      </w:pPr>
      <w:r w:rsidRPr="00833497">
        <w:rPr>
          <w:sz w:val="22"/>
        </w:rPr>
        <w:t>The Contractor shall supply the following bins:</w:t>
      </w:r>
    </w:p>
    <w:p w14:paraId="21F28371" w14:textId="040FCBDB" w:rsidR="00BF73B5" w:rsidRPr="00833497" w:rsidRDefault="00BF73B5" w:rsidP="00BF73B5">
      <w:pPr>
        <w:jc w:val="both"/>
        <w:rPr>
          <w:bCs/>
          <w:sz w:val="22"/>
          <w:szCs w:val="22"/>
        </w:rPr>
      </w:pPr>
      <w:r w:rsidRPr="00833497">
        <w:rPr>
          <w:b/>
          <w:sz w:val="22"/>
          <w:szCs w:val="22"/>
        </w:rPr>
        <w:t>Number 1:</w:t>
      </w:r>
      <w:r w:rsidRPr="00833497">
        <w:rPr>
          <w:sz w:val="22"/>
          <w:szCs w:val="22"/>
        </w:rPr>
        <w:t xml:space="preserve"> </w:t>
      </w:r>
      <w:r w:rsidR="00AF7E29" w:rsidRPr="00833497">
        <w:rPr>
          <w:b/>
          <w:caps/>
          <w:sz w:val="22"/>
          <w:szCs w:val="22"/>
          <w:lang w:val="en-GB"/>
        </w:rPr>
        <w:t xml:space="preserve">plastic Container FOR PET Bottles </w:t>
      </w:r>
      <w:r w:rsidRPr="00833497">
        <w:rPr>
          <w:bCs/>
          <w:sz w:val="22"/>
          <w:szCs w:val="22"/>
        </w:rPr>
        <w:t>- Compliance to the EN840 standards</w:t>
      </w:r>
    </w:p>
    <w:p w14:paraId="5D86E9F0" w14:textId="5B4CE930" w:rsidR="00BF73B5" w:rsidRDefault="00BF73B5" w:rsidP="00BF73B5">
      <w:pPr>
        <w:jc w:val="both"/>
        <w:rPr>
          <w:bCs/>
          <w:sz w:val="22"/>
          <w:szCs w:val="22"/>
        </w:rPr>
      </w:pPr>
      <w:r w:rsidRPr="00833497">
        <w:rPr>
          <w:b/>
          <w:caps/>
          <w:sz w:val="22"/>
          <w:szCs w:val="22"/>
        </w:rPr>
        <w:t>Number 2:</w:t>
      </w:r>
      <w:r w:rsidRPr="00833497">
        <w:rPr>
          <w:caps/>
          <w:sz w:val="22"/>
          <w:szCs w:val="22"/>
        </w:rPr>
        <w:t xml:space="preserve"> </w:t>
      </w:r>
      <w:r w:rsidR="00AF7E29" w:rsidRPr="00833497">
        <w:rPr>
          <w:b/>
          <w:caps/>
          <w:sz w:val="22"/>
          <w:szCs w:val="22"/>
          <w:lang w:val="en-GB"/>
        </w:rPr>
        <w:t>plastic Container for solid household waste</w:t>
      </w:r>
      <w:r w:rsidRPr="00833497">
        <w:rPr>
          <w:bCs/>
          <w:sz w:val="22"/>
          <w:szCs w:val="22"/>
        </w:rPr>
        <w:t xml:space="preserve"> </w:t>
      </w:r>
      <w:r w:rsidR="00C07896" w:rsidRPr="00833497">
        <w:rPr>
          <w:bCs/>
          <w:sz w:val="22"/>
          <w:szCs w:val="22"/>
        </w:rPr>
        <w:t xml:space="preserve">- </w:t>
      </w:r>
      <w:r w:rsidRPr="00833497">
        <w:rPr>
          <w:bCs/>
          <w:sz w:val="22"/>
          <w:szCs w:val="22"/>
        </w:rPr>
        <w:t>Compliance to the EN840 standards</w:t>
      </w:r>
    </w:p>
    <w:p w14:paraId="33FFDFE9" w14:textId="74C98448" w:rsidR="00DB35A9" w:rsidRPr="00833497" w:rsidRDefault="00B513FE" w:rsidP="00DB35A9">
      <w:pPr>
        <w:outlineLvl w:val="0"/>
        <w:rPr>
          <w:rStyle w:val="Strong"/>
          <w:sz w:val="22"/>
          <w:szCs w:val="22"/>
          <w:u w:val="single"/>
          <w:lang w:val="en-GB"/>
        </w:rPr>
      </w:pPr>
      <w:r w:rsidRPr="001C7B2C">
        <w:rPr>
          <w:rStyle w:val="Strong"/>
          <w:sz w:val="22"/>
          <w:szCs w:val="22"/>
          <w:highlight w:val="lightGray"/>
          <w:lang w:val="en-GB"/>
        </w:rPr>
        <w:br/>
      </w:r>
      <w:r w:rsidR="00DB35A9" w:rsidRPr="00833497">
        <w:rPr>
          <w:rStyle w:val="Strong"/>
          <w:sz w:val="22"/>
          <w:szCs w:val="22"/>
          <w:u w:val="single"/>
          <w:lang w:val="en-GB"/>
        </w:rPr>
        <w:t>IV.1.1.) Type of Procedure</w:t>
      </w:r>
    </w:p>
    <w:p w14:paraId="7A3DC070" w14:textId="6CD763B7" w:rsidR="00DB35A9" w:rsidRPr="00833497" w:rsidRDefault="00BF73B5" w:rsidP="00DB35A9">
      <w:pPr>
        <w:outlineLvl w:val="0"/>
        <w:rPr>
          <w:rStyle w:val="Strong"/>
          <w:b w:val="0"/>
          <w:sz w:val="22"/>
          <w:szCs w:val="22"/>
          <w:u w:val="single"/>
          <w:lang w:val="en-GB"/>
        </w:rPr>
      </w:pPr>
      <w:r w:rsidRPr="00833497">
        <w:rPr>
          <w:rStyle w:val="Strong"/>
          <w:b w:val="0"/>
          <w:sz w:val="22"/>
          <w:szCs w:val="22"/>
          <w:u w:val="single"/>
          <w:lang w:val="en-GB"/>
        </w:rPr>
        <w:t>Open</w:t>
      </w:r>
      <w:r w:rsidR="00DB35A9" w:rsidRPr="00833497">
        <w:rPr>
          <w:rStyle w:val="Strong"/>
          <w:b w:val="0"/>
          <w:sz w:val="22"/>
          <w:szCs w:val="22"/>
          <w:u w:val="single"/>
          <w:lang w:val="en-GB"/>
        </w:rPr>
        <w:br/>
      </w:r>
    </w:p>
    <w:p w14:paraId="3F22C197" w14:textId="1E194929" w:rsidR="00DB35A9" w:rsidRPr="00833497" w:rsidRDefault="00297B55" w:rsidP="008F66E7">
      <w:pPr>
        <w:outlineLvl w:val="0"/>
        <w:rPr>
          <w:b/>
          <w:sz w:val="22"/>
          <w:szCs w:val="22"/>
          <w:u w:val="single"/>
        </w:rPr>
      </w:pPr>
      <w:r w:rsidRPr="00833497">
        <w:rPr>
          <w:rStyle w:val="Strong"/>
          <w:sz w:val="22"/>
          <w:szCs w:val="22"/>
          <w:u w:val="single"/>
        </w:rPr>
        <w:t xml:space="preserve">CALL FOR TENDER: </w:t>
      </w:r>
    </w:p>
    <w:p w14:paraId="70F1AD2D" w14:textId="77777777" w:rsidR="00BF73B5" w:rsidRPr="00833497" w:rsidRDefault="00EF74CF" w:rsidP="00BF73B5">
      <w:pPr>
        <w:pStyle w:val="Heading2"/>
        <w:keepNext w:val="0"/>
        <w:ind w:left="567" w:hanging="567"/>
        <w:jc w:val="both"/>
        <w:rPr>
          <w:rFonts w:ascii="Times New Roman" w:hAnsi="Times New Roman"/>
          <w:sz w:val="22"/>
          <w:lang w:val="en-GB"/>
        </w:rPr>
      </w:pPr>
      <w:r w:rsidRPr="00833497">
        <w:rPr>
          <w:rStyle w:val="Strong"/>
          <w:rFonts w:ascii="Times New Roman" w:hAnsi="Times New Roman"/>
          <w:sz w:val="22"/>
          <w:szCs w:val="22"/>
          <w:u w:val="single"/>
        </w:rPr>
        <w:t>II.2) Description</w:t>
      </w:r>
      <w:r w:rsidR="00D67F00" w:rsidRPr="00833497">
        <w:rPr>
          <w:rStyle w:val="Strong"/>
          <w:rFonts w:ascii="Times New Roman" w:hAnsi="Times New Roman"/>
          <w:sz w:val="22"/>
          <w:szCs w:val="22"/>
          <w:u w:val="single"/>
        </w:rPr>
        <w:br/>
      </w:r>
      <w:r w:rsidR="003C10AA" w:rsidRPr="00833497">
        <w:rPr>
          <w:rStyle w:val="Strong"/>
          <w:rFonts w:ascii="Times New Roman" w:hAnsi="Times New Roman"/>
          <w:sz w:val="22"/>
          <w:szCs w:val="22"/>
        </w:rPr>
        <w:br/>
      </w:r>
      <w:r w:rsidR="00BF73B5" w:rsidRPr="00833497">
        <w:rPr>
          <w:rFonts w:ascii="Times New Roman" w:hAnsi="Times New Roman"/>
          <w:sz w:val="22"/>
          <w:lang w:val="en-GB"/>
        </w:rPr>
        <w:t xml:space="preserve">The subject of the contract </w:t>
      </w:r>
      <w:proofErr w:type="gramStart"/>
      <w:r w:rsidR="00BF73B5" w:rsidRPr="00833497">
        <w:rPr>
          <w:rFonts w:ascii="Times New Roman" w:hAnsi="Times New Roman"/>
          <w:sz w:val="22"/>
          <w:lang w:val="en-GB"/>
        </w:rPr>
        <w:t>is:</w:t>
      </w:r>
      <w:proofErr w:type="gramEnd"/>
    </w:p>
    <w:p w14:paraId="028D7995" w14:textId="4DD7AAC5" w:rsidR="00BF73B5" w:rsidRPr="00833497" w:rsidRDefault="00BF73B5" w:rsidP="00BF73B5">
      <w:pPr>
        <w:spacing w:before="0" w:after="0"/>
        <w:ind w:left="540" w:firstLine="27"/>
        <w:jc w:val="both"/>
        <w:rPr>
          <w:sz w:val="22"/>
        </w:rPr>
      </w:pPr>
      <w:r w:rsidRPr="00833497">
        <w:rPr>
          <w:sz w:val="22"/>
        </w:rPr>
        <w:t>the supply and unloading of the following goods –</w:t>
      </w:r>
      <w:r w:rsidR="00C05E34" w:rsidRPr="00833497">
        <w:rPr>
          <w:sz w:val="22"/>
        </w:rPr>
        <w:t xml:space="preserve"> </w:t>
      </w:r>
      <w:r w:rsidRPr="00833497">
        <w:rPr>
          <w:sz w:val="22"/>
        </w:rPr>
        <w:t xml:space="preserve">1260 bins corresponding to the EN840 </w:t>
      </w:r>
      <w:r w:rsidRPr="00833497">
        <w:rPr>
          <w:sz w:val="22"/>
        </w:rPr>
        <w:lastRenderedPageBreak/>
        <w:t xml:space="preserve">international standards for collection of solid household and plastic waste. The goods shall be of 2022 </w:t>
      </w:r>
      <w:r w:rsidR="006D5243">
        <w:rPr>
          <w:sz w:val="22"/>
        </w:rPr>
        <w:t xml:space="preserve">– 2023 </w:t>
      </w:r>
      <w:r w:rsidRPr="00833497">
        <w:rPr>
          <w:sz w:val="22"/>
        </w:rPr>
        <w:t xml:space="preserve">production. </w:t>
      </w:r>
    </w:p>
    <w:p w14:paraId="087E01B4" w14:textId="77777777" w:rsidR="00BF73B5" w:rsidRPr="00833497" w:rsidRDefault="00BF73B5" w:rsidP="00BF73B5">
      <w:pPr>
        <w:spacing w:before="0" w:after="0"/>
        <w:ind w:left="540" w:firstLine="27"/>
        <w:jc w:val="both"/>
        <w:rPr>
          <w:sz w:val="22"/>
        </w:rPr>
      </w:pPr>
      <w:r w:rsidRPr="00833497">
        <w:rPr>
          <w:sz w:val="22"/>
        </w:rPr>
        <w:t>All the necessary tasks including documentation preparation, all kinds of payments should be done by the Contractor until it reaches to the delivery place, all of the above mentioned should be included in the offered budget. Contractor has to provide 1260 (One thousand two hundred sixty) bins according to the below specifications.</w:t>
      </w:r>
    </w:p>
    <w:p w14:paraId="65140F30" w14:textId="77777777" w:rsidR="00BF73B5" w:rsidRPr="00833497" w:rsidRDefault="00BF73B5" w:rsidP="00574B7E">
      <w:pPr>
        <w:jc w:val="both"/>
        <w:rPr>
          <w:sz w:val="22"/>
        </w:rPr>
      </w:pPr>
      <w:r w:rsidRPr="00833497">
        <w:rPr>
          <w:sz w:val="22"/>
        </w:rPr>
        <w:t>The Contractor shall supply bins with the following specifications:</w:t>
      </w:r>
    </w:p>
    <w:p w14:paraId="341B651B" w14:textId="77777777" w:rsidR="00163A77" w:rsidRPr="00AF0AB5" w:rsidRDefault="006D5243" w:rsidP="00163A77">
      <w:pPr>
        <w:spacing w:before="0" w:after="0" w:line="276" w:lineRule="auto"/>
        <w:jc w:val="both"/>
        <w:rPr>
          <w:bCs/>
          <w:sz w:val="22"/>
          <w:szCs w:val="22"/>
          <w:lang w:val="en-GB"/>
        </w:rPr>
      </w:pPr>
      <w:r w:rsidRPr="000C6BDA">
        <w:rPr>
          <w:b/>
          <w:sz w:val="22"/>
          <w:szCs w:val="22"/>
        </w:rPr>
        <w:t>Number 1:</w:t>
      </w:r>
      <w:r w:rsidRPr="000C6BDA">
        <w:rPr>
          <w:sz w:val="22"/>
          <w:szCs w:val="22"/>
        </w:rPr>
        <w:t xml:space="preserve"> </w:t>
      </w:r>
      <w:r w:rsidRPr="000C6BDA">
        <w:rPr>
          <w:b/>
          <w:caps/>
          <w:sz w:val="22"/>
          <w:szCs w:val="22"/>
          <w:lang w:val="en-GB"/>
        </w:rPr>
        <w:t xml:space="preserve">plastic Container FOR PET Bottles </w:t>
      </w:r>
      <w:r w:rsidRPr="000C6BDA">
        <w:rPr>
          <w:bCs/>
          <w:sz w:val="22"/>
          <w:szCs w:val="22"/>
          <w:lang w:val="en-GB"/>
        </w:rPr>
        <w:t xml:space="preserve">- </w:t>
      </w:r>
      <w:r w:rsidR="00163A77" w:rsidRPr="00AF0AB5">
        <w:rPr>
          <w:bCs/>
          <w:sz w:val="22"/>
          <w:szCs w:val="22"/>
          <w:lang w:val="en-GB"/>
        </w:rPr>
        <w:t>Compliance to the EN840 standards</w:t>
      </w:r>
    </w:p>
    <w:p w14:paraId="1A029B85" w14:textId="77777777" w:rsidR="00163A77" w:rsidRPr="00AF0AB5" w:rsidRDefault="00163A77" w:rsidP="00163A77">
      <w:pPr>
        <w:spacing w:before="0" w:after="0" w:line="276" w:lineRule="auto"/>
        <w:jc w:val="both"/>
        <w:rPr>
          <w:bCs/>
          <w:sz w:val="22"/>
          <w:szCs w:val="22"/>
          <w:lang w:val="en-GB"/>
        </w:rPr>
      </w:pPr>
      <w:r w:rsidRPr="00AF0AB5">
        <w:rPr>
          <w:bCs/>
          <w:sz w:val="22"/>
          <w:szCs w:val="22"/>
          <w:lang w:val="en-GB"/>
        </w:rPr>
        <w:t>- Volume: 770 L</w:t>
      </w:r>
    </w:p>
    <w:p w14:paraId="71150791" w14:textId="77777777" w:rsidR="00163A77" w:rsidRPr="00AF0AB5" w:rsidRDefault="00163A77" w:rsidP="00163A77">
      <w:pPr>
        <w:spacing w:before="0" w:after="0" w:line="276" w:lineRule="auto"/>
        <w:jc w:val="both"/>
        <w:rPr>
          <w:bCs/>
          <w:sz w:val="22"/>
          <w:szCs w:val="22"/>
          <w:lang w:val="en-GB"/>
        </w:rPr>
      </w:pPr>
      <w:r w:rsidRPr="00AF0AB5">
        <w:rPr>
          <w:bCs/>
          <w:sz w:val="22"/>
          <w:szCs w:val="22"/>
          <w:lang w:val="en-GB"/>
        </w:rPr>
        <w:t xml:space="preserve">- Overall Length: 1300 mm </w:t>
      </w:r>
      <w:r w:rsidRPr="00AF0AB5">
        <w:rPr>
          <w:caps/>
          <w:sz w:val="22"/>
          <w:szCs w:val="22"/>
          <w:lang w:val="en-GB"/>
        </w:rPr>
        <w:t>(+/-10 %)</w:t>
      </w:r>
    </w:p>
    <w:p w14:paraId="4ED0461A" w14:textId="77777777" w:rsidR="00163A77" w:rsidRPr="00AF0AB5" w:rsidRDefault="00163A77" w:rsidP="00163A77">
      <w:pPr>
        <w:spacing w:before="0" w:after="0" w:line="276" w:lineRule="auto"/>
        <w:jc w:val="both"/>
        <w:rPr>
          <w:bCs/>
          <w:sz w:val="22"/>
          <w:szCs w:val="22"/>
          <w:lang w:val="en-GB"/>
        </w:rPr>
      </w:pPr>
      <w:r w:rsidRPr="00AF0AB5">
        <w:rPr>
          <w:bCs/>
          <w:sz w:val="22"/>
          <w:szCs w:val="22"/>
          <w:lang w:val="en-GB"/>
        </w:rPr>
        <w:t xml:space="preserve">- Overall Height: 1300 mm </w:t>
      </w:r>
      <w:r w:rsidRPr="00AF0AB5">
        <w:rPr>
          <w:caps/>
          <w:sz w:val="22"/>
          <w:szCs w:val="22"/>
          <w:lang w:val="en-GB"/>
        </w:rPr>
        <w:t>(+/-10 %)</w:t>
      </w:r>
    </w:p>
    <w:p w14:paraId="271E3A2D" w14:textId="77777777" w:rsidR="00163A77" w:rsidRPr="00AF0AB5" w:rsidRDefault="00163A77" w:rsidP="00163A77">
      <w:pPr>
        <w:spacing w:before="0" w:after="0" w:line="276" w:lineRule="auto"/>
        <w:jc w:val="both"/>
        <w:rPr>
          <w:bCs/>
          <w:sz w:val="22"/>
          <w:szCs w:val="22"/>
          <w:lang w:val="en-GB"/>
        </w:rPr>
      </w:pPr>
      <w:r w:rsidRPr="00AF0AB5">
        <w:rPr>
          <w:bCs/>
          <w:sz w:val="22"/>
          <w:szCs w:val="22"/>
          <w:lang w:val="en-GB"/>
        </w:rPr>
        <w:t xml:space="preserve">- Weight: 40 kg </w:t>
      </w:r>
      <w:r w:rsidRPr="00AF0AB5">
        <w:rPr>
          <w:caps/>
          <w:sz w:val="22"/>
          <w:szCs w:val="22"/>
          <w:lang w:val="en-GB"/>
        </w:rPr>
        <w:t>(+/-10 %)</w:t>
      </w:r>
    </w:p>
    <w:p w14:paraId="4DAA84F2" w14:textId="77777777" w:rsidR="00163A77" w:rsidRPr="00AF0AB5" w:rsidRDefault="00163A77" w:rsidP="00163A77">
      <w:pPr>
        <w:spacing w:before="0" w:after="0" w:line="276" w:lineRule="auto"/>
        <w:jc w:val="both"/>
        <w:rPr>
          <w:bCs/>
          <w:sz w:val="22"/>
          <w:szCs w:val="22"/>
          <w:lang w:val="en-GB"/>
        </w:rPr>
      </w:pPr>
      <w:r w:rsidRPr="00AF0AB5">
        <w:rPr>
          <w:bCs/>
          <w:sz w:val="22"/>
          <w:szCs w:val="22"/>
          <w:lang w:val="en-GB"/>
        </w:rPr>
        <w:t>- Quantity of wheels: 4 rubber (2 wheels with brake)</w:t>
      </w:r>
    </w:p>
    <w:p w14:paraId="21BB2563" w14:textId="77777777" w:rsidR="00163A77" w:rsidRPr="00AF0AB5" w:rsidRDefault="00163A77" w:rsidP="00163A77">
      <w:pPr>
        <w:spacing w:before="0" w:after="0" w:line="276" w:lineRule="auto"/>
        <w:jc w:val="both"/>
        <w:rPr>
          <w:bCs/>
          <w:color w:val="FF0000"/>
          <w:sz w:val="22"/>
          <w:szCs w:val="22"/>
          <w:lang w:val="en-GB"/>
        </w:rPr>
      </w:pPr>
      <w:r w:rsidRPr="00AF0AB5">
        <w:rPr>
          <w:bCs/>
          <w:sz w:val="22"/>
          <w:szCs w:val="22"/>
          <w:lang w:val="en-GB"/>
        </w:rPr>
        <w:t xml:space="preserve">- Polyethylene container with minimum a one rubber valve. </w:t>
      </w:r>
    </w:p>
    <w:p w14:paraId="239608E7" w14:textId="77777777" w:rsidR="00163A77" w:rsidRPr="00AF0AB5" w:rsidRDefault="00163A77" w:rsidP="00163A77">
      <w:pPr>
        <w:spacing w:before="0" w:after="0" w:line="276" w:lineRule="auto"/>
        <w:jc w:val="both"/>
        <w:rPr>
          <w:bCs/>
          <w:sz w:val="22"/>
          <w:szCs w:val="22"/>
          <w:lang w:val="en-GB"/>
        </w:rPr>
      </w:pPr>
      <w:r w:rsidRPr="00AF0AB5">
        <w:rPr>
          <w:bCs/>
          <w:sz w:val="22"/>
          <w:szCs w:val="22"/>
          <w:lang w:val="en-GB"/>
        </w:rPr>
        <w:t xml:space="preserve">- Circular opening for bottles diameter 200 mm </w:t>
      </w:r>
      <w:r w:rsidRPr="00AF0AB5">
        <w:rPr>
          <w:caps/>
          <w:sz w:val="22"/>
          <w:szCs w:val="22"/>
          <w:lang w:val="en-GB"/>
        </w:rPr>
        <w:t>(+/-10 %)</w:t>
      </w:r>
      <w:r w:rsidRPr="00AF0AB5">
        <w:rPr>
          <w:bCs/>
          <w:sz w:val="22"/>
          <w:szCs w:val="22"/>
          <w:lang w:val="en-GB"/>
        </w:rPr>
        <w:t xml:space="preserve">.  </w:t>
      </w:r>
    </w:p>
    <w:p w14:paraId="4DE059C3" w14:textId="77777777" w:rsidR="00163A77" w:rsidRPr="00AF0AB5" w:rsidRDefault="00163A77" w:rsidP="00163A77">
      <w:pPr>
        <w:spacing w:before="0" w:after="0" w:line="276" w:lineRule="auto"/>
        <w:jc w:val="both"/>
        <w:rPr>
          <w:bCs/>
          <w:sz w:val="22"/>
          <w:szCs w:val="22"/>
          <w:lang w:val="en-GB"/>
        </w:rPr>
      </w:pPr>
      <w:r w:rsidRPr="00AF0AB5">
        <w:rPr>
          <w:bCs/>
          <w:sz w:val="22"/>
          <w:szCs w:val="22"/>
        </w:rPr>
        <w:t xml:space="preserve">- Wheel diameter: 200 </w:t>
      </w:r>
      <w:r w:rsidRPr="00AF0AB5">
        <w:rPr>
          <w:caps/>
          <w:sz w:val="22"/>
          <w:szCs w:val="22"/>
          <w:lang w:val="en-GB"/>
        </w:rPr>
        <w:t>(+/-10 %)</w:t>
      </w:r>
    </w:p>
    <w:p w14:paraId="32E0717F" w14:textId="77777777" w:rsidR="00163A77" w:rsidRPr="00AF0AB5" w:rsidRDefault="00163A77" w:rsidP="00163A77">
      <w:pPr>
        <w:spacing w:before="0" w:after="0" w:line="276" w:lineRule="auto"/>
        <w:jc w:val="both"/>
        <w:rPr>
          <w:bCs/>
          <w:sz w:val="22"/>
          <w:szCs w:val="22"/>
          <w:lang w:val="en-GB"/>
        </w:rPr>
      </w:pPr>
      <w:r w:rsidRPr="00AF0AB5">
        <w:rPr>
          <w:bCs/>
          <w:sz w:val="22"/>
          <w:szCs w:val="22"/>
          <w:lang w:val="en-GB"/>
        </w:rPr>
        <w:t>- Material: virgin HDPE</w:t>
      </w:r>
    </w:p>
    <w:p w14:paraId="676EDEF0" w14:textId="77777777" w:rsidR="00163A77" w:rsidRPr="00AF0AB5" w:rsidRDefault="00163A77" w:rsidP="00163A77">
      <w:pPr>
        <w:spacing w:before="0" w:after="0" w:line="276" w:lineRule="auto"/>
        <w:jc w:val="both"/>
        <w:rPr>
          <w:bCs/>
          <w:sz w:val="22"/>
          <w:szCs w:val="22"/>
          <w:lang w:val="en-GB"/>
        </w:rPr>
      </w:pPr>
      <w:r w:rsidRPr="00AF0AB5">
        <w:rPr>
          <w:bCs/>
          <w:sz w:val="22"/>
          <w:szCs w:val="22"/>
          <w:lang w:val="en-GB"/>
        </w:rPr>
        <w:t xml:space="preserve">- Colour:  blue, yellow, green (the entire lot must be of one </w:t>
      </w:r>
      <w:proofErr w:type="spellStart"/>
      <w:r w:rsidRPr="00AF0AB5">
        <w:rPr>
          <w:bCs/>
          <w:sz w:val="22"/>
          <w:szCs w:val="22"/>
          <w:lang w:val="en-GB"/>
        </w:rPr>
        <w:t>color</w:t>
      </w:r>
      <w:proofErr w:type="spellEnd"/>
      <w:r w:rsidRPr="00AF0AB5">
        <w:rPr>
          <w:bCs/>
          <w:sz w:val="22"/>
          <w:szCs w:val="22"/>
          <w:lang w:val="en-GB"/>
        </w:rPr>
        <w:t xml:space="preserve"> and that </w:t>
      </w:r>
      <w:proofErr w:type="spellStart"/>
      <w:r w:rsidRPr="00AF0AB5">
        <w:rPr>
          <w:bCs/>
          <w:sz w:val="22"/>
          <w:szCs w:val="22"/>
          <w:lang w:val="en-GB"/>
        </w:rPr>
        <w:t>color</w:t>
      </w:r>
      <w:proofErr w:type="spellEnd"/>
      <w:r w:rsidRPr="00AF0AB5">
        <w:rPr>
          <w:bCs/>
          <w:sz w:val="22"/>
          <w:szCs w:val="22"/>
          <w:lang w:val="en-GB"/>
        </w:rPr>
        <w:t xml:space="preserve"> must not be repeated with a lot of bins of another size)</w:t>
      </w:r>
    </w:p>
    <w:p w14:paraId="236B9A2C" w14:textId="77777777" w:rsidR="00163A77" w:rsidRPr="00AF0AB5" w:rsidRDefault="00163A77" w:rsidP="00163A77">
      <w:pPr>
        <w:spacing w:before="0" w:after="0" w:line="276" w:lineRule="auto"/>
        <w:jc w:val="both"/>
        <w:rPr>
          <w:bCs/>
          <w:sz w:val="22"/>
          <w:szCs w:val="22"/>
          <w:lang w:val="en-GB"/>
        </w:rPr>
      </w:pPr>
      <w:r w:rsidRPr="00AF0AB5">
        <w:rPr>
          <w:bCs/>
          <w:sz w:val="22"/>
          <w:szCs w:val="22"/>
          <w:lang w:val="en-GB"/>
        </w:rPr>
        <w:t>- Quantity: 630</w:t>
      </w:r>
    </w:p>
    <w:p w14:paraId="72063C8F" w14:textId="77777777" w:rsidR="00163A77" w:rsidRPr="00AF0AB5" w:rsidRDefault="00163A77" w:rsidP="00163A77">
      <w:pPr>
        <w:spacing w:before="0" w:after="0" w:line="276" w:lineRule="auto"/>
        <w:jc w:val="both"/>
        <w:rPr>
          <w:bCs/>
          <w:sz w:val="22"/>
          <w:szCs w:val="22"/>
          <w:lang w:val="en-GB"/>
        </w:rPr>
      </w:pPr>
      <w:r w:rsidRPr="00AF0AB5">
        <w:rPr>
          <w:bCs/>
          <w:sz w:val="22"/>
          <w:szCs w:val="22"/>
          <w:lang w:val="en-GB"/>
        </w:rPr>
        <w:t>The container body along the perimeter is reinforced with stiffeners. At the bottom there is a drain hole with a stopper and protection against falling out.</w:t>
      </w:r>
    </w:p>
    <w:p w14:paraId="427E807E" w14:textId="744E2B17" w:rsidR="006D5243" w:rsidRPr="00AF0AB5" w:rsidRDefault="00163A77" w:rsidP="00163A77">
      <w:pPr>
        <w:spacing w:before="0" w:after="0"/>
        <w:jc w:val="both"/>
        <w:rPr>
          <w:caps/>
          <w:sz w:val="22"/>
          <w:szCs w:val="22"/>
        </w:rPr>
      </w:pPr>
      <w:r w:rsidRPr="00AF0AB5">
        <w:rPr>
          <w:caps/>
          <w:sz w:val="22"/>
          <w:szCs w:val="22"/>
          <w:lang w:val="en-GB"/>
        </w:rPr>
        <w:t>Container shall match the mechanized garbage truck with a back load.   At the top the Waste Container has a lid.</w:t>
      </w:r>
    </w:p>
    <w:p w14:paraId="0A1436BF" w14:textId="77777777" w:rsidR="006D5243" w:rsidRPr="008741C3" w:rsidRDefault="006D5243" w:rsidP="00574B7E">
      <w:pPr>
        <w:spacing w:before="0" w:after="0"/>
        <w:jc w:val="both"/>
        <w:rPr>
          <w:caps/>
          <w:sz w:val="22"/>
          <w:szCs w:val="22"/>
        </w:rPr>
      </w:pPr>
    </w:p>
    <w:p w14:paraId="169E27C3" w14:textId="69BDD696" w:rsidR="009A05F1" w:rsidRPr="009A05F1" w:rsidRDefault="006D5243" w:rsidP="009A05F1">
      <w:pPr>
        <w:jc w:val="both"/>
        <w:rPr>
          <w:bCs/>
          <w:sz w:val="22"/>
          <w:szCs w:val="22"/>
          <w:lang w:val="en-GB"/>
        </w:rPr>
      </w:pPr>
      <w:r w:rsidRPr="00E64012">
        <w:rPr>
          <w:b/>
          <w:caps/>
          <w:sz w:val="22"/>
          <w:szCs w:val="22"/>
        </w:rPr>
        <w:t>Number 2:</w:t>
      </w:r>
      <w:r w:rsidRPr="00E64012">
        <w:rPr>
          <w:caps/>
          <w:sz w:val="22"/>
          <w:szCs w:val="22"/>
        </w:rPr>
        <w:t xml:space="preserve"> </w:t>
      </w:r>
      <w:r w:rsidRPr="00E64012">
        <w:rPr>
          <w:b/>
          <w:caps/>
          <w:sz w:val="22"/>
          <w:szCs w:val="22"/>
          <w:lang w:val="en-GB"/>
        </w:rPr>
        <w:t>plastic Container for solid household waste</w:t>
      </w:r>
      <w:r w:rsidR="009A05F1">
        <w:rPr>
          <w:b/>
          <w:caps/>
          <w:sz w:val="22"/>
          <w:szCs w:val="22"/>
          <w:lang w:val="en-GB"/>
        </w:rPr>
        <w:t xml:space="preserve"> -</w:t>
      </w:r>
      <w:r w:rsidRPr="00E64012">
        <w:rPr>
          <w:bCs/>
          <w:sz w:val="22"/>
          <w:szCs w:val="22"/>
          <w:lang w:val="en-GB"/>
        </w:rPr>
        <w:t xml:space="preserve"> </w:t>
      </w:r>
      <w:r w:rsidR="009A05F1" w:rsidRPr="009A05F1">
        <w:rPr>
          <w:bCs/>
          <w:sz w:val="22"/>
          <w:szCs w:val="22"/>
          <w:lang w:val="en-GB"/>
        </w:rPr>
        <w:t>Compliance to the EN840 standards</w:t>
      </w:r>
    </w:p>
    <w:p w14:paraId="4C682374" w14:textId="77777777" w:rsidR="009A05F1" w:rsidRPr="009A05F1" w:rsidRDefault="009A05F1" w:rsidP="009A05F1">
      <w:pPr>
        <w:jc w:val="both"/>
        <w:rPr>
          <w:caps/>
          <w:sz w:val="22"/>
          <w:szCs w:val="22"/>
          <w:lang w:val="en-GB"/>
        </w:rPr>
      </w:pPr>
      <w:r w:rsidRPr="009A05F1">
        <w:rPr>
          <w:bCs/>
          <w:sz w:val="22"/>
          <w:szCs w:val="22"/>
          <w:lang w:val="en-GB"/>
        </w:rPr>
        <w:t>-Volume: 110</w:t>
      </w:r>
      <w:r w:rsidRPr="009A05F1">
        <w:rPr>
          <w:caps/>
          <w:sz w:val="22"/>
          <w:szCs w:val="22"/>
          <w:lang w:val="en-GB"/>
        </w:rPr>
        <w:t xml:space="preserve">0L </w:t>
      </w:r>
    </w:p>
    <w:p w14:paraId="5224FB25" w14:textId="77777777" w:rsidR="009A05F1" w:rsidRPr="009A05F1" w:rsidRDefault="009A05F1" w:rsidP="009A05F1">
      <w:pPr>
        <w:jc w:val="both"/>
        <w:rPr>
          <w:caps/>
          <w:sz w:val="22"/>
          <w:szCs w:val="22"/>
          <w:lang w:val="en-GB"/>
        </w:rPr>
      </w:pPr>
      <w:r w:rsidRPr="009A05F1">
        <w:rPr>
          <w:bCs/>
          <w:sz w:val="22"/>
          <w:szCs w:val="22"/>
          <w:lang w:val="en-GB"/>
        </w:rPr>
        <w:t>-</w:t>
      </w:r>
      <w:r w:rsidRPr="009A05F1">
        <w:rPr>
          <w:sz w:val="22"/>
          <w:szCs w:val="22"/>
        </w:rPr>
        <w:t xml:space="preserve"> </w:t>
      </w:r>
      <w:r w:rsidRPr="009A05F1">
        <w:rPr>
          <w:bCs/>
          <w:sz w:val="22"/>
          <w:szCs w:val="22"/>
          <w:lang w:val="en-GB"/>
        </w:rPr>
        <w:t>Overall Length:</w:t>
      </w:r>
      <w:r w:rsidRPr="009A05F1">
        <w:rPr>
          <w:caps/>
          <w:sz w:val="22"/>
          <w:szCs w:val="22"/>
          <w:lang w:val="en-GB"/>
        </w:rPr>
        <w:t xml:space="preserve"> </w:t>
      </w:r>
      <w:r w:rsidRPr="009A05F1">
        <w:rPr>
          <w:bCs/>
          <w:sz w:val="22"/>
          <w:szCs w:val="22"/>
          <w:lang w:val="en-GB"/>
        </w:rPr>
        <w:t xml:space="preserve">1300 mm </w:t>
      </w:r>
      <w:r w:rsidRPr="009A05F1">
        <w:rPr>
          <w:caps/>
          <w:sz w:val="22"/>
          <w:szCs w:val="22"/>
          <w:lang w:val="en-GB"/>
        </w:rPr>
        <w:t>(+/-10 %)</w:t>
      </w:r>
    </w:p>
    <w:p w14:paraId="6FC3AAC2" w14:textId="77777777" w:rsidR="009A05F1" w:rsidRPr="009A05F1" w:rsidRDefault="009A05F1" w:rsidP="009A05F1">
      <w:pPr>
        <w:jc w:val="both"/>
        <w:rPr>
          <w:caps/>
          <w:sz w:val="22"/>
          <w:szCs w:val="22"/>
          <w:lang w:val="en-GB"/>
        </w:rPr>
      </w:pPr>
      <w:r w:rsidRPr="009A05F1">
        <w:rPr>
          <w:bCs/>
          <w:sz w:val="22"/>
          <w:szCs w:val="22"/>
          <w:lang w:val="en-GB"/>
        </w:rPr>
        <w:t>-</w:t>
      </w:r>
      <w:r w:rsidRPr="009A05F1">
        <w:rPr>
          <w:sz w:val="22"/>
          <w:szCs w:val="22"/>
        </w:rPr>
        <w:t xml:space="preserve"> </w:t>
      </w:r>
      <w:r w:rsidRPr="009A05F1">
        <w:rPr>
          <w:bCs/>
          <w:sz w:val="22"/>
          <w:szCs w:val="22"/>
          <w:lang w:val="en-GB"/>
        </w:rPr>
        <w:t>Overall Height:</w:t>
      </w:r>
      <w:r w:rsidRPr="009A05F1">
        <w:rPr>
          <w:caps/>
          <w:sz w:val="22"/>
          <w:szCs w:val="22"/>
          <w:lang w:val="en-GB"/>
        </w:rPr>
        <w:t xml:space="preserve"> 1300 mm (+/-10 %)</w:t>
      </w:r>
    </w:p>
    <w:p w14:paraId="407AB908" w14:textId="77777777" w:rsidR="009A05F1" w:rsidRPr="009A05F1" w:rsidRDefault="009A05F1" w:rsidP="009A05F1">
      <w:pPr>
        <w:jc w:val="both"/>
        <w:rPr>
          <w:caps/>
          <w:sz w:val="22"/>
          <w:szCs w:val="22"/>
          <w:lang w:val="en-GB"/>
        </w:rPr>
      </w:pPr>
      <w:r w:rsidRPr="009A05F1">
        <w:rPr>
          <w:bCs/>
          <w:sz w:val="22"/>
          <w:szCs w:val="22"/>
          <w:lang w:val="en-GB"/>
        </w:rPr>
        <w:t>- Weight</w:t>
      </w:r>
      <w:r w:rsidRPr="009A05F1">
        <w:rPr>
          <w:caps/>
          <w:sz w:val="22"/>
          <w:szCs w:val="22"/>
          <w:lang w:val="en-GB"/>
        </w:rPr>
        <w:t>: 50 kg (+/-20 %)</w:t>
      </w:r>
    </w:p>
    <w:p w14:paraId="3F1938C1" w14:textId="77777777" w:rsidR="009A05F1" w:rsidRPr="009A05F1" w:rsidRDefault="009A05F1" w:rsidP="009A05F1">
      <w:pPr>
        <w:jc w:val="both"/>
        <w:rPr>
          <w:bCs/>
          <w:sz w:val="22"/>
          <w:szCs w:val="22"/>
          <w:lang w:val="en-GB"/>
        </w:rPr>
      </w:pPr>
      <w:r w:rsidRPr="009A05F1">
        <w:rPr>
          <w:bCs/>
          <w:sz w:val="22"/>
          <w:szCs w:val="22"/>
          <w:lang w:val="en-GB"/>
        </w:rPr>
        <w:t>- Quantity of wheels: 4 rubber (2 wheels with brake)</w:t>
      </w:r>
    </w:p>
    <w:p w14:paraId="45A31D94" w14:textId="77777777" w:rsidR="009A05F1" w:rsidRPr="009A05F1" w:rsidRDefault="009A05F1" w:rsidP="009A05F1">
      <w:pPr>
        <w:jc w:val="both"/>
        <w:rPr>
          <w:bCs/>
          <w:sz w:val="22"/>
          <w:szCs w:val="22"/>
          <w:lang w:val="en-GB"/>
        </w:rPr>
      </w:pPr>
      <w:r w:rsidRPr="009A05F1">
        <w:rPr>
          <w:bCs/>
          <w:sz w:val="22"/>
          <w:szCs w:val="22"/>
          <w:lang w:val="en-GB"/>
        </w:rPr>
        <w:t xml:space="preserve">- Material: virgin HDPE </w:t>
      </w:r>
    </w:p>
    <w:p w14:paraId="1DB28BF6" w14:textId="77777777" w:rsidR="009A05F1" w:rsidRPr="009A05F1" w:rsidRDefault="009A05F1" w:rsidP="009A05F1">
      <w:pPr>
        <w:jc w:val="both"/>
        <w:rPr>
          <w:bCs/>
          <w:sz w:val="22"/>
          <w:szCs w:val="22"/>
          <w:lang w:val="en-GB"/>
        </w:rPr>
      </w:pPr>
      <w:r w:rsidRPr="009A05F1">
        <w:rPr>
          <w:bCs/>
          <w:sz w:val="22"/>
          <w:szCs w:val="22"/>
          <w:lang w:val="en-GB"/>
        </w:rPr>
        <w:t xml:space="preserve"> - Colour: blue, yellow, green (the entire lot must be of one </w:t>
      </w:r>
      <w:proofErr w:type="spellStart"/>
      <w:r w:rsidRPr="009A05F1">
        <w:rPr>
          <w:bCs/>
          <w:sz w:val="22"/>
          <w:szCs w:val="22"/>
          <w:lang w:val="en-GB"/>
        </w:rPr>
        <w:t>color</w:t>
      </w:r>
      <w:proofErr w:type="spellEnd"/>
      <w:r w:rsidRPr="009A05F1">
        <w:rPr>
          <w:bCs/>
          <w:sz w:val="22"/>
          <w:szCs w:val="22"/>
          <w:lang w:val="en-GB"/>
        </w:rPr>
        <w:t xml:space="preserve"> and that </w:t>
      </w:r>
      <w:proofErr w:type="spellStart"/>
      <w:r w:rsidRPr="009A05F1">
        <w:rPr>
          <w:bCs/>
          <w:sz w:val="22"/>
          <w:szCs w:val="22"/>
          <w:lang w:val="en-GB"/>
        </w:rPr>
        <w:t>color</w:t>
      </w:r>
      <w:proofErr w:type="spellEnd"/>
      <w:r w:rsidRPr="009A05F1">
        <w:rPr>
          <w:bCs/>
          <w:sz w:val="22"/>
          <w:szCs w:val="22"/>
          <w:lang w:val="en-GB"/>
        </w:rPr>
        <w:t xml:space="preserve"> must not be repeated with a lot of bins of another size)</w:t>
      </w:r>
    </w:p>
    <w:p w14:paraId="65B023FF" w14:textId="77777777" w:rsidR="009A05F1" w:rsidRPr="009A05F1" w:rsidRDefault="009A05F1" w:rsidP="009A05F1">
      <w:pPr>
        <w:jc w:val="both"/>
        <w:rPr>
          <w:bCs/>
          <w:sz w:val="22"/>
          <w:szCs w:val="22"/>
        </w:rPr>
      </w:pPr>
      <w:r w:rsidRPr="009A05F1">
        <w:rPr>
          <w:bCs/>
          <w:sz w:val="22"/>
          <w:szCs w:val="22"/>
        </w:rPr>
        <w:t>- Round hole: radius 350</w:t>
      </w:r>
    </w:p>
    <w:p w14:paraId="3161E05A" w14:textId="77777777" w:rsidR="009A05F1" w:rsidRPr="009A05F1" w:rsidRDefault="009A05F1" w:rsidP="009A05F1">
      <w:pPr>
        <w:jc w:val="both"/>
        <w:rPr>
          <w:bCs/>
          <w:sz w:val="22"/>
          <w:szCs w:val="22"/>
        </w:rPr>
      </w:pPr>
      <w:r w:rsidRPr="009A05F1">
        <w:rPr>
          <w:bCs/>
          <w:sz w:val="22"/>
          <w:szCs w:val="22"/>
        </w:rPr>
        <w:t xml:space="preserve">- Wheel diameter: 200 </w:t>
      </w:r>
      <w:r w:rsidRPr="009A05F1">
        <w:rPr>
          <w:caps/>
          <w:sz w:val="22"/>
          <w:szCs w:val="22"/>
          <w:lang w:val="en-GB"/>
        </w:rPr>
        <w:t>(+/-10 %)</w:t>
      </w:r>
    </w:p>
    <w:p w14:paraId="12E8BA0F" w14:textId="77777777" w:rsidR="009A05F1" w:rsidRPr="009A05F1" w:rsidRDefault="009A05F1" w:rsidP="009A05F1">
      <w:pPr>
        <w:jc w:val="both"/>
        <w:rPr>
          <w:bCs/>
          <w:sz w:val="22"/>
          <w:szCs w:val="22"/>
          <w:lang w:val="en-GB"/>
        </w:rPr>
      </w:pPr>
      <w:r w:rsidRPr="009A05F1">
        <w:rPr>
          <w:bCs/>
          <w:sz w:val="22"/>
          <w:szCs w:val="22"/>
          <w:lang w:val="en-GB"/>
        </w:rPr>
        <w:t>- Quantity: 630</w:t>
      </w:r>
    </w:p>
    <w:p w14:paraId="0536915E" w14:textId="77777777" w:rsidR="009A05F1" w:rsidRPr="009A05F1" w:rsidRDefault="009A05F1" w:rsidP="009A05F1">
      <w:pPr>
        <w:jc w:val="both"/>
        <w:rPr>
          <w:bCs/>
          <w:sz w:val="22"/>
          <w:szCs w:val="22"/>
          <w:lang w:val="en-GB"/>
        </w:rPr>
      </w:pPr>
      <w:r w:rsidRPr="009A05F1">
        <w:rPr>
          <w:bCs/>
          <w:sz w:val="22"/>
          <w:szCs w:val="22"/>
          <w:lang w:val="en-GB"/>
        </w:rPr>
        <w:t>The container body along the perimeter is reinforced with stiffeners. At the bottom there is a drain hole with a stopper and protection against falling out.</w:t>
      </w:r>
    </w:p>
    <w:p w14:paraId="0E724F33" w14:textId="1973744E" w:rsidR="00C07896" w:rsidRDefault="009A05F1" w:rsidP="009A05F1">
      <w:pPr>
        <w:jc w:val="both"/>
        <w:rPr>
          <w:bCs/>
          <w:sz w:val="22"/>
          <w:szCs w:val="22"/>
          <w:lang w:val="en-GB"/>
        </w:rPr>
      </w:pPr>
      <w:r w:rsidRPr="009A05F1">
        <w:rPr>
          <w:caps/>
          <w:sz w:val="22"/>
          <w:szCs w:val="22"/>
          <w:lang w:val="en-GB"/>
        </w:rPr>
        <w:lastRenderedPageBreak/>
        <w:t>Waste Container shall match the mechanized garbage truck with a back load.  At the top the Waste Container has a lid.</w:t>
      </w:r>
      <w:r w:rsidR="00C07896" w:rsidRPr="009A05F1">
        <w:rPr>
          <w:bCs/>
          <w:sz w:val="22"/>
          <w:szCs w:val="22"/>
          <w:lang w:val="en-GB"/>
        </w:rPr>
        <w:t xml:space="preserve"> </w:t>
      </w:r>
    </w:p>
    <w:p w14:paraId="32DE32A0" w14:textId="77777777" w:rsidR="009A05F1" w:rsidRPr="009A05F1" w:rsidRDefault="009A05F1" w:rsidP="009A05F1">
      <w:pPr>
        <w:jc w:val="both"/>
        <w:rPr>
          <w:bCs/>
          <w:sz w:val="22"/>
          <w:szCs w:val="22"/>
          <w:lang w:val="en-GB"/>
        </w:rPr>
      </w:pPr>
    </w:p>
    <w:p w14:paraId="2DBD9472" w14:textId="7E7C00B0" w:rsidR="00BF73B5" w:rsidRPr="00833497" w:rsidRDefault="00BF73B5" w:rsidP="00C05E34">
      <w:pPr>
        <w:spacing w:beforeAutospacing="1" w:afterAutospacing="1"/>
        <w:jc w:val="both"/>
        <w:rPr>
          <w:sz w:val="22"/>
        </w:rPr>
      </w:pPr>
      <w:r w:rsidRPr="00833497">
        <w:rPr>
          <w:sz w:val="22"/>
        </w:rPr>
        <w:t>The supplied product</w:t>
      </w:r>
      <w:r w:rsidR="00C05E34" w:rsidRPr="00833497">
        <w:rPr>
          <w:sz w:val="22"/>
        </w:rPr>
        <w:t>s</w:t>
      </w:r>
      <w:r w:rsidRPr="00833497">
        <w:rPr>
          <w:sz w:val="22"/>
        </w:rPr>
        <w:t xml:space="preserve"> should have not been used, repaired, upgraded or restored by third parties before being supplied to the contracting authority. </w:t>
      </w:r>
    </w:p>
    <w:p w14:paraId="5CF4B3A0" w14:textId="763352E0" w:rsidR="00BF73B5" w:rsidRPr="00833497" w:rsidRDefault="00BF73B5" w:rsidP="00C05E34">
      <w:pPr>
        <w:spacing w:beforeAutospacing="1" w:afterAutospacing="1"/>
        <w:jc w:val="both"/>
        <w:rPr>
          <w:sz w:val="22"/>
        </w:rPr>
      </w:pPr>
      <w:r w:rsidRPr="00833497">
        <w:rPr>
          <w:sz w:val="22"/>
        </w:rPr>
        <w:t>The supplied product</w:t>
      </w:r>
      <w:r w:rsidR="00C05E34" w:rsidRPr="00833497">
        <w:rPr>
          <w:sz w:val="22"/>
        </w:rPr>
        <w:t>s</w:t>
      </w:r>
      <w:r w:rsidRPr="00833497">
        <w:rPr>
          <w:sz w:val="22"/>
        </w:rPr>
        <w:t xml:space="preserve"> should have not been pledged, seized or otherwise encumbered. </w:t>
      </w:r>
    </w:p>
    <w:p w14:paraId="329BF5A4" w14:textId="77777777" w:rsidR="00BF73B5" w:rsidRPr="00833497" w:rsidRDefault="00BF73B5" w:rsidP="00C05E34">
      <w:pPr>
        <w:spacing w:beforeAutospacing="1" w:afterAutospacing="1"/>
        <w:jc w:val="both"/>
        <w:rPr>
          <w:sz w:val="22"/>
        </w:rPr>
      </w:pPr>
      <w:r w:rsidRPr="00833497">
        <w:rPr>
          <w:sz w:val="22"/>
        </w:rPr>
        <w:t>There should not be traces/signs of mechanical damage on the supplied product, as well as other inconsistencies with the official description for the supplied product.</w:t>
      </w:r>
    </w:p>
    <w:p w14:paraId="242B595D" w14:textId="77777777" w:rsidR="00BF73B5" w:rsidRPr="00833497" w:rsidRDefault="00BF73B5" w:rsidP="00C05E34">
      <w:pPr>
        <w:spacing w:beforeAutospacing="1" w:afterAutospacing="1"/>
        <w:jc w:val="both"/>
        <w:rPr>
          <w:sz w:val="22"/>
          <w:szCs w:val="22"/>
        </w:rPr>
      </w:pPr>
      <w:r w:rsidRPr="00833497">
        <w:rPr>
          <w:sz w:val="22"/>
          <w:szCs w:val="22"/>
        </w:rPr>
        <w:t>The Contractor shall present the passport with technical specifications of the bins to be delivered, certified by the manufacturer, the certificate of the country of origin, the certificate about meeting required technical specifications, verified by the relevant authority, instructions for exploitation and security rules.</w:t>
      </w:r>
    </w:p>
    <w:p w14:paraId="2E1014E3" w14:textId="77777777" w:rsidR="00BF73B5" w:rsidRPr="00833497" w:rsidRDefault="00BF73B5" w:rsidP="00C05E34">
      <w:pPr>
        <w:jc w:val="both"/>
        <w:rPr>
          <w:sz w:val="22"/>
          <w:szCs w:val="22"/>
        </w:rPr>
      </w:pPr>
      <w:r w:rsidRPr="00833497">
        <w:rPr>
          <w:sz w:val="22"/>
          <w:szCs w:val="22"/>
        </w:rPr>
        <w:t xml:space="preserve">The Contracting Authority, upon necessity, has the right to require other information regarding the supply within reasonable time frame.   </w:t>
      </w:r>
    </w:p>
    <w:p w14:paraId="39FE029C" w14:textId="75065920" w:rsidR="00BF73B5" w:rsidRPr="00833497" w:rsidRDefault="00574B7E" w:rsidP="00C05E34">
      <w:pPr>
        <w:tabs>
          <w:tab w:val="left" w:pos="-2127"/>
          <w:tab w:val="left" w:pos="993"/>
        </w:tabs>
        <w:jc w:val="both"/>
        <w:rPr>
          <w:sz w:val="22"/>
          <w:szCs w:val="22"/>
        </w:rPr>
      </w:pPr>
      <w:r w:rsidRPr="00574B7E">
        <w:rPr>
          <w:sz w:val="22"/>
          <w:szCs w:val="22"/>
        </w:rPr>
        <w:t xml:space="preserve">The place of acceptance: the supplies shall be delivered to the towns: </w:t>
      </w:r>
      <w:proofErr w:type="spellStart"/>
      <w:r w:rsidRPr="00574B7E">
        <w:rPr>
          <w:sz w:val="22"/>
          <w:szCs w:val="22"/>
        </w:rPr>
        <w:t>Gyumri</w:t>
      </w:r>
      <w:proofErr w:type="spellEnd"/>
      <w:r w:rsidRPr="00574B7E">
        <w:rPr>
          <w:sz w:val="22"/>
          <w:szCs w:val="22"/>
        </w:rPr>
        <w:t xml:space="preserve"> (300 plasti</w:t>
      </w:r>
      <w:r w:rsidR="00375F86">
        <w:rPr>
          <w:sz w:val="22"/>
          <w:szCs w:val="22"/>
        </w:rPr>
        <w:t>c container for pet bottles, 300</w:t>
      </w:r>
      <w:r w:rsidRPr="00574B7E">
        <w:rPr>
          <w:sz w:val="22"/>
          <w:szCs w:val="22"/>
        </w:rPr>
        <w:t xml:space="preserve"> plastic container for solid household waste) and </w:t>
      </w:r>
      <w:proofErr w:type="spellStart"/>
      <w:r w:rsidRPr="00574B7E">
        <w:rPr>
          <w:sz w:val="22"/>
          <w:szCs w:val="22"/>
        </w:rPr>
        <w:t>Vanadzor</w:t>
      </w:r>
      <w:proofErr w:type="spellEnd"/>
      <w:r w:rsidRPr="00574B7E">
        <w:rPr>
          <w:sz w:val="22"/>
          <w:szCs w:val="22"/>
        </w:rPr>
        <w:t xml:space="preserve"> (330 plasti</w:t>
      </w:r>
      <w:r w:rsidR="00375F86">
        <w:rPr>
          <w:sz w:val="22"/>
          <w:szCs w:val="22"/>
        </w:rPr>
        <w:t>c container for pet bottles, 330</w:t>
      </w:r>
      <w:r w:rsidRPr="00574B7E">
        <w:rPr>
          <w:sz w:val="22"/>
          <w:szCs w:val="22"/>
        </w:rPr>
        <w:t xml:space="preserve"> plastic container for solid household waste).</w:t>
      </w:r>
      <w:r w:rsidR="00EF448A" w:rsidRPr="00833497">
        <w:rPr>
          <w:sz w:val="22"/>
          <w:szCs w:val="22"/>
        </w:rPr>
        <w:t xml:space="preserve"> </w:t>
      </w:r>
      <w:bookmarkStart w:id="0" w:name="_GoBack"/>
      <w:bookmarkEnd w:id="0"/>
    </w:p>
    <w:p w14:paraId="60B6F2B6" w14:textId="77777777" w:rsidR="00BF73B5" w:rsidRPr="00833497" w:rsidRDefault="00BF73B5" w:rsidP="00C05E34">
      <w:pPr>
        <w:tabs>
          <w:tab w:val="left" w:pos="-2127"/>
          <w:tab w:val="left" w:pos="993"/>
        </w:tabs>
        <w:jc w:val="both"/>
        <w:rPr>
          <w:sz w:val="22"/>
        </w:rPr>
      </w:pPr>
      <w:r w:rsidRPr="00833497">
        <w:rPr>
          <w:sz w:val="22"/>
        </w:rPr>
        <w:t>The supply shall be delivered to the venue specified by the Contracting Authority in the contract under the applied rule of DDP</w:t>
      </w:r>
      <w:r w:rsidRPr="00833497">
        <w:rPr>
          <w:rStyle w:val="FootnoteReference"/>
          <w:sz w:val="22"/>
        </w:rPr>
        <w:footnoteReference w:id="1"/>
      </w:r>
      <w:r w:rsidRPr="00833497">
        <w:rPr>
          <w:sz w:val="22"/>
        </w:rPr>
        <w:t>.</w:t>
      </w:r>
    </w:p>
    <w:p w14:paraId="74D0C8C5" w14:textId="286EFA67" w:rsidR="000503A2" w:rsidRPr="00833497" w:rsidRDefault="00D40CD0" w:rsidP="00C05E34">
      <w:pPr>
        <w:jc w:val="both"/>
        <w:rPr>
          <w:rStyle w:val="Strong"/>
          <w:b w:val="0"/>
          <w:sz w:val="22"/>
        </w:rPr>
      </w:pPr>
      <w:r w:rsidRPr="00D40CD0">
        <w:rPr>
          <w:sz w:val="22"/>
        </w:rPr>
        <w:t>The implementation period of the tasks shall run within 6 months starting from the date the contract enters into force.</w:t>
      </w:r>
    </w:p>
    <w:p w14:paraId="7579633B" w14:textId="63C013FD" w:rsidR="00EF74CF" w:rsidRPr="001C7B2C" w:rsidRDefault="00EF74CF" w:rsidP="00EF74CF">
      <w:pPr>
        <w:outlineLvl w:val="0"/>
        <w:rPr>
          <w:rStyle w:val="Strong"/>
          <w:sz w:val="22"/>
          <w:szCs w:val="22"/>
          <w:highlight w:val="lightGray"/>
          <w:u w:val="single"/>
        </w:rPr>
      </w:pPr>
      <w:r w:rsidRPr="00833497">
        <w:rPr>
          <w:rStyle w:val="Strong"/>
          <w:sz w:val="22"/>
          <w:szCs w:val="22"/>
        </w:rPr>
        <w:br/>
      </w:r>
      <w:r w:rsidRPr="00833497">
        <w:rPr>
          <w:rStyle w:val="Strong"/>
          <w:sz w:val="22"/>
          <w:szCs w:val="22"/>
          <w:u w:val="single"/>
        </w:rPr>
        <w:t xml:space="preserve">II.2.3) Place </w:t>
      </w:r>
      <w:r w:rsidR="000E767D" w:rsidRPr="00833497">
        <w:rPr>
          <w:rStyle w:val="Strong"/>
          <w:sz w:val="22"/>
          <w:szCs w:val="22"/>
          <w:u w:val="single"/>
        </w:rPr>
        <w:t xml:space="preserve">of </w:t>
      </w:r>
      <w:r w:rsidRPr="00833497">
        <w:rPr>
          <w:rStyle w:val="Strong"/>
          <w:sz w:val="22"/>
          <w:szCs w:val="22"/>
          <w:u w:val="single"/>
        </w:rPr>
        <w:t>performance</w:t>
      </w:r>
    </w:p>
    <w:p w14:paraId="4CE0C066" w14:textId="29F428AD" w:rsidR="00EF74CF" w:rsidRPr="00833497" w:rsidRDefault="00CC6D8C" w:rsidP="00EF74CF">
      <w:pPr>
        <w:outlineLvl w:val="0"/>
        <w:rPr>
          <w:rStyle w:val="Strong"/>
          <w:b w:val="0"/>
          <w:sz w:val="22"/>
          <w:szCs w:val="22"/>
          <w:lang w:val="en-GB"/>
        </w:rPr>
      </w:pPr>
      <w:r w:rsidRPr="00833497">
        <w:rPr>
          <w:rStyle w:val="Strong"/>
          <w:b w:val="0"/>
          <w:sz w:val="22"/>
          <w:szCs w:val="22"/>
          <w:lang w:val="en-GB"/>
        </w:rPr>
        <w:t>Geographical zone benefitting from the action</w:t>
      </w:r>
      <w:r w:rsidR="00EF74CF" w:rsidRPr="00833497">
        <w:rPr>
          <w:rStyle w:val="Strong"/>
          <w:b w:val="0"/>
          <w:sz w:val="22"/>
          <w:szCs w:val="22"/>
          <w:lang w:val="en-GB"/>
        </w:rPr>
        <w:t xml:space="preserve">: </w:t>
      </w:r>
      <w:r w:rsidR="00EA631F" w:rsidRPr="00833497">
        <w:rPr>
          <w:rStyle w:val="Strong"/>
          <w:b w:val="0"/>
          <w:sz w:val="22"/>
          <w:szCs w:val="22"/>
          <w:lang w:val="en-GB"/>
        </w:rPr>
        <w:t>RA</w:t>
      </w:r>
    </w:p>
    <w:p w14:paraId="6541ED88" w14:textId="1AEB4997" w:rsidR="00EF74CF" w:rsidRPr="00833497" w:rsidRDefault="003C10AA" w:rsidP="00EF74CF">
      <w:pPr>
        <w:outlineLvl w:val="0"/>
        <w:rPr>
          <w:rStyle w:val="Strong"/>
          <w:sz w:val="22"/>
          <w:szCs w:val="22"/>
          <w:u w:val="single"/>
          <w:lang w:val="en-GB"/>
        </w:rPr>
      </w:pPr>
      <w:r w:rsidRPr="001C7B2C">
        <w:rPr>
          <w:rStyle w:val="Strong"/>
          <w:sz w:val="22"/>
          <w:szCs w:val="22"/>
          <w:highlight w:val="lightGray"/>
          <w:lang w:val="en-GB"/>
        </w:rPr>
        <w:br/>
      </w:r>
      <w:r w:rsidR="00EF74CF" w:rsidRPr="00833497">
        <w:rPr>
          <w:rStyle w:val="Strong"/>
          <w:sz w:val="22"/>
          <w:szCs w:val="22"/>
          <w:u w:val="single"/>
          <w:lang w:val="en-GB"/>
        </w:rPr>
        <w:t>II.2.5)  Award Criteria</w:t>
      </w:r>
    </w:p>
    <w:p w14:paraId="4772D783" w14:textId="75E1EA25" w:rsidR="00CC6D8C" w:rsidRPr="00833497" w:rsidRDefault="00AD4D9F" w:rsidP="00CC6D8C">
      <w:pPr>
        <w:outlineLvl w:val="0"/>
        <w:rPr>
          <w:rStyle w:val="Strong"/>
          <w:sz w:val="22"/>
          <w:szCs w:val="22"/>
          <w:u w:val="single"/>
          <w:lang w:val="en-GB"/>
        </w:rPr>
      </w:pPr>
      <w:r w:rsidRPr="00833497">
        <w:rPr>
          <w:rStyle w:val="Strong"/>
          <w:b w:val="0"/>
          <w:sz w:val="22"/>
          <w:szCs w:val="22"/>
          <w:lang w:val="en-GB"/>
        </w:rPr>
        <w:t>Price</w:t>
      </w:r>
      <w:r w:rsidR="00EF74CF" w:rsidRPr="001C7B2C">
        <w:rPr>
          <w:rStyle w:val="Strong"/>
          <w:b w:val="0"/>
          <w:sz w:val="22"/>
          <w:szCs w:val="22"/>
          <w:highlight w:val="lightGray"/>
          <w:lang w:val="en-GB"/>
        </w:rPr>
        <w:br/>
      </w:r>
      <w:r w:rsidR="003C10AA" w:rsidRPr="001C7B2C">
        <w:rPr>
          <w:b/>
          <w:sz w:val="22"/>
          <w:szCs w:val="22"/>
          <w:highlight w:val="lightGray"/>
        </w:rPr>
        <w:br/>
      </w:r>
      <w:r w:rsidR="00CC6D8C" w:rsidRPr="00833497">
        <w:rPr>
          <w:rStyle w:val="Strong"/>
          <w:sz w:val="22"/>
          <w:szCs w:val="22"/>
          <w:u w:val="single"/>
          <w:lang w:val="en-GB"/>
        </w:rPr>
        <w:t xml:space="preserve">IV.2.2) Time limit for </w:t>
      </w:r>
      <w:r w:rsidR="00D25196" w:rsidRPr="00833497">
        <w:rPr>
          <w:rStyle w:val="Strong"/>
          <w:sz w:val="22"/>
          <w:szCs w:val="22"/>
          <w:u w:val="single"/>
          <w:lang w:val="en-GB"/>
        </w:rPr>
        <w:t>submission</w:t>
      </w:r>
      <w:r w:rsidR="00CC6D8C" w:rsidRPr="00833497">
        <w:rPr>
          <w:rStyle w:val="Strong"/>
          <w:sz w:val="22"/>
          <w:szCs w:val="22"/>
          <w:u w:val="single"/>
          <w:lang w:val="en-GB"/>
        </w:rPr>
        <w:t xml:space="preserve"> of tenders or requests to participate</w:t>
      </w:r>
    </w:p>
    <w:p w14:paraId="1BC28BB7" w14:textId="4DC049C9" w:rsidR="00CC6D8C" w:rsidRPr="00833497" w:rsidRDefault="00CC6D8C" w:rsidP="00CC6D8C">
      <w:pPr>
        <w:outlineLvl w:val="0"/>
        <w:rPr>
          <w:rStyle w:val="Strong"/>
          <w:b w:val="0"/>
          <w:sz w:val="22"/>
          <w:szCs w:val="22"/>
          <w:lang w:val="en-GB"/>
        </w:rPr>
      </w:pPr>
      <w:r w:rsidRPr="00833497">
        <w:rPr>
          <w:rStyle w:val="Strong"/>
          <w:b w:val="0"/>
          <w:sz w:val="22"/>
          <w:szCs w:val="22"/>
          <w:lang w:val="en-GB"/>
        </w:rPr>
        <w:t xml:space="preserve">Date: </w:t>
      </w:r>
      <w:r w:rsidR="00574B7E">
        <w:rPr>
          <w:rStyle w:val="Strong"/>
          <w:b w:val="0"/>
          <w:sz w:val="22"/>
          <w:szCs w:val="22"/>
          <w:lang w:val="en-GB"/>
        </w:rPr>
        <w:t>2</w:t>
      </w:r>
      <w:r w:rsidR="00053146" w:rsidRPr="006D5243">
        <w:rPr>
          <w:rStyle w:val="Strong"/>
          <w:b w:val="0"/>
          <w:sz w:val="22"/>
          <w:szCs w:val="22"/>
        </w:rPr>
        <w:t>7</w:t>
      </w:r>
      <w:r w:rsidR="00D14984" w:rsidRPr="00833497">
        <w:rPr>
          <w:rStyle w:val="Strong"/>
          <w:b w:val="0"/>
          <w:sz w:val="22"/>
          <w:szCs w:val="22"/>
          <w:lang w:val="en-GB"/>
        </w:rPr>
        <w:t>/10</w:t>
      </w:r>
      <w:r w:rsidR="004B3450" w:rsidRPr="00833497">
        <w:rPr>
          <w:rStyle w:val="Strong"/>
          <w:b w:val="0"/>
          <w:sz w:val="22"/>
          <w:szCs w:val="22"/>
          <w:lang w:val="en-GB"/>
        </w:rPr>
        <w:t>/2022</w:t>
      </w:r>
      <w:r w:rsidRPr="00833497">
        <w:rPr>
          <w:rStyle w:val="Strong"/>
          <w:b w:val="0"/>
          <w:sz w:val="22"/>
          <w:szCs w:val="22"/>
          <w:lang w:val="en-GB"/>
        </w:rPr>
        <w:br/>
        <w:t xml:space="preserve">Local Time: </w:t>
      </w:r>
      <w:r w:rsidR="004B3450" w:rsidRPr="00833497">
        <w:rPr>
          <w:rStyle w:val="Strong"/>
          <w:b w:val="0"/>
          <w:sz w:val="22"/>
          <w:szCs w:val="22"/>
          <w:lang w:val="en-GB"/>
        </w:rPr>
        <w:t>17/00</w:t>
      </w:r>
    </w:p>
    <w:p w14:paraId="1176BE21" w14:textId="43A2ED9E" w:rsidR="00CC6D8C" w:rsidRPr="00833497" w:rsidRDefault="00CC6D8C" w:rsidP="00CC6D8C">
      <w:pPr>
        <w:outlineLvl w:val="0"/>
        <w:rPr>
          <w:rStyle w:val="Strong"/>
          <w:sz w:val="22"/>
          <w:szCs w:val="22"/>
          <w:u w:val="single"/>
          <w:lang w:val="en-GB"/>
        </w:rPr>
      </w:pPr>
      <w:r w:rsidRPr="00833497">
        <w:rPr>
          <w:rStyle w:val="Strong"/>
          <w:sz w:val="22"/>
          <w:szCs w:val="22"/>
          <w:lang w:val="en-GB"/>
        </w:rPr>
        <w:br/>
      </w:r>
      <w:r w:rsidRPr="00833497">
        <w:rPr>
          <w:rStyle w:val="Strong"/>
          <w:sz w:val="22"/>
          <w:szCs w:val="22"/>
          <w:u w:val="single"/>
          <w:lang w:val="en-GB"/>
        </w:rPr>
        <w:t>IV.2.6) Minimum time frame during which the tenderer must maintain the tender</w:t>
      </w:r>
    </w:p>
    <w:p w14:paraId="1368B8E1" w14:textId="17C12381" w:rsidR="00CC6D8C" w:rsidRPr="00574B7E" w:rsidRDefault="00CC6D8C" w:rsidP="00CC6D8C">
      <w:pPr>
        <w:outlineLvl w:val="0"/>
        <w:rPr>
          <w:rStyle w:val="Strong"/>
          <w:b w:val="0"/>
          <w:sz w:val="22"/>
          <w:szCs w:val="22"/>
          <w:lang w:val="en-GB"/>
        </w:rPr>
      </w:pPr>
      <w:r w:rsidRPr="00574B7E">
        <w:rPr>
          <w:rStyle w:val="Strong"/>
          <w:b w:val="0"/>
          <w:sz w:val="22"/>
          <w:szCs w:val="22"/>
          <w:lang w:val="en-GB"/>
        </w:rPr>
        <w:t xml:space="preserve">Duration in months: </w:t>
      </w:r>
      <w:r w:rsidR="0062307B">
        <w:rPr>
          <w:rStyle w:val="Strong"/>
          <w:b w:val="0"/>
          <w:sz w:val="22"/>
          <w:szCs w:val="22"/>
          <w:lang w:val="en-GB"/>
        </w:rPr>
        <w:t>3</w:t>
      </w:r>
      <w:r w:rsidRPr="00574B7E">
        <w:rPr>
          <w:rStyle w:val="Strong"/>
          <w:b w:val="0"/>
          <w:sz w:val="22"/>
          <w:szCs w:val="22"/>
          <w:lang w:val="en-GB"/>
        </w:rPr>
        <w:t xml:space="preserve"> (from the date stated for receipt of tender)</w:t>
      </w:r>
    </w:p>
    <w:p w14:paraId="33894EC1" w14:textId="35F00F63" w:rsidR="00CC6D8C" w:rsidRPr="00833497" w:rsidRDefault="00CC6D8C" w:rsidP="00CC6D8C">
      <w:pPr>
        <w:outlineLvl w:val="0"/>
        <w:rPr>
          <w:rStyle w:val="Strong"/>
          <w:sz w:val="22"/>
          <w:szCs w:val="22"/>
          <w:u w:val="single"/>
          <w:lang w:val="en-GB"/>
        </w:rPr>
      </w:pPr>
      <w:r w:rsidRPr="00833497">
        <w:rPr>
          <w:rStyle w:val="Strong"/>
          <w:sz w:val="22"/>
          <w:szCs w:val="22"/>
          <w:u w:val="single"/>
          <w:lang w:val="en-GB"/>
        </w:rPr>
        <w:br/>
      </w:r>
      <w:r w:rsidRPr="00833497">
        <w:rPr>
          <w:rStyle w:val="Strong"/>
          <w:sz w:val="22"/>
          <w:szCs w:val="22"/>
          <w:u w:val="single"/>
          <w:lang w:val="en-GB"/>
        </w:rPr>
        <w:lastRenderedPageBreak/>
        <w:t xml:space="preserve">IV.2.7) Conditions for opening of tenders </w:t>
      </w:r>
    </w:p>
    <w:p w14:paraId="4B3F0DCB" w14:textId="3F022193" w:rsidR="00DE28AE" w:rsidRPr="00833497" w:rsidRDefault="00CC6D8C" w:rsidP="008F66E7">
      <w:pPr>
        <w:outlineLvl w:val="0"/>
        <w:rPr>
          <w:lang w:val="en-GB"/>
        </w:rPr>
      </w:pPr>
      <w:r w:rsidRPr="00833497">
        <w:rPr>
          <w:rStyle w:val="Strong"/>
          <w:b w:val="0"/>
          <w:sz w:val="22"/>
          <w:szCs w:val="22"/>
          <w:lang w:val="en-GB"/>
        </w:rPr>
        <w:t xml:space="preserve">Date: </w:t>
      </w:r>
      <w:r w:rsidR="0062307B">
        <w:rPr>
          <w:rStyle w:val="Strong"/>
          <w:b w:val="0"/>
          <w:sz w:val="22"/>
          <w:szCs w:val="22"/>
          <w:lang w:val="en-GB"/>
        </w:rPr>
        <w:t>2</w:t>
      </w:r>
      <w:r w:rsidR="00053146" w:rsidRPr="00053146">
        <w:rPr>
          <w:rStyle w:val="Strong"/>
          <w:b w:val="0"/>
          <w:sz w:val="22"/>
          <w:szCs w:val="22"/>
        </w:rPr>
        <w:t>8</w:t>
      </w:r>
      <w:r w:rsidR="00833497" w:rsidRPr="00833497">
        <w:rPr>
          <w:rStyle w:val="Strong"/>
          <w:b w:val="0"/>
          <w:sz w:val="22"/>
          <w:szCs w:val="22"/>
          <w:lang w:val="en-GB"/>
        </w:rPr>
        <w:t>/10</w:t>
      </w:r>
      <w:r w:rsidRPr="00833497">
        <w:rPr>
          <w:rStyle w:val="Strong"/>
          <w:b w:val="0"/>
          <w:sz w:val="22"/>
          <w:szCs w:val="22"/>
          <w:lang w:val="en-GB"/>
        </w:rPr>
        <w:t>/</w:t>
      </w:r>
      <w:r w:rsidR="004B3450" w:rsidRPr="00833497">
        <w:rPr>
          <w:rStyle w:val="Strong"/>
          <w:b w:val="0"/>
          <w:sz w:val="22"/>
          <w:szCs w:val="22"/>
          <w:lang w:val="en-GB"/>
        </w:rPr>
        <w:t>2022</w:t>
      </w:r>
      <w:r w:rsidRPr="00833497">
        <w:rPr>
          <w:rStyle w:val="Strong"/>
          <w:b w:val="0"/>
          <w:sz w:val="22"/>
          <w:szCs w:val="22"/>
          <w:u w:val="single"/>
          <w:lang w:val="en-GB"/>
        </w:rPr>
        <w:br/>
      </w:r>
      <w:r w:rsidRPr="00833497">
        <w:rPr>
          <w:rStyle w:val="Strong"/>
          <w:b w:val="0"/>
          <w:sz w:val="22"/>
          <w:szCs w:val="22"/>
          <w:lang w:val="en-GB"/>
        </w:rPr>
        <w:t>Local time</w:t>
      </w:r>
      <w:r w:rsidR="0062307B">
        <w:rPr>
          <w:rStyle w:val="Strong"/>
          <w:b w:val="0"/>
          <w:sz w:val="22"/>
          <w:szCs w:val="22"/>
          <w:lang w:val="en-GB"/>
        </w:rPr>
        <w:t xml:space="preserve"> 10</w:t>
      </w:r>
      <w:r w:rsidR="009E356D" w:rsidRPr="00833497">
        <w:rPr>
          <w:rStyle w:val="Strong"/>
          <w:b w:val="0"/>
          <w:sz w:val="22"/>
          <w:szCs w:val="22"/>
          <w:lang w:val="en-GB"/>
        </w:rPr>
        <w:t>/</w:t>
      </w:r>
      <w:r w:rsidR="0062307B">
        <w:rPr>
          <w:rStyle w:val="Strong"/>
          <w:b w:val="0"/>
          <w:sz w:val="22"/>
          <w:szCs w:val="22"/>
          <w:lang w:val="en-GB"/>
        </w:rPr>
        <w:t>0</w:t>
      </w:r>
      <w:r w:rsidR="004B3450" w:rsidRPr="00833497">
        <w:rPr>
          <w:rStyle w:val="Strong"/>
          <w:b w:val="0"/>
          <w:sz w:val="22"/>
          <w:szCs w:val="22"/>
          <w:lang w:val="en-GB"/>
        </w:rPr>
        <w:t>0</w:t>
      </w:r>
      <w:r w:rsidRPr="00833497">
        <w:rPr>
          <w:rStyle w:val="Strong"/>
          <w:sz w:val="22"/>
          <w:szCs w:val="22"/>
          <w:u w:val="single"/>
          <w:lang w:val="en-GB"/>
        </w:rPr>
        <w:br/>
      </w:r>
      <w:r w:rsidRPr="00833497">
        <w:rPr>
          <w:rStyle w:val="Strong"/>
          <w:b w:val="0"/>
          <w:sz w:val="22"/>
          <w:szCs w:val="22"/>
          <w:lang w:val="en-GB"/>
        </w:rPr>
        <w:t xml:space="preserve">Place: </w:t>
      </w:r>
      <w:r w:rsidR="00833497" w:rsidRPr="00833497">
        <w:rPr>
          <w:rStyle w:val="Strong"/>
          <w:b w:val="0"/>
          <w:sz w:val="22"/>
          <w:szCs w:val="22"/>
          <w:lang w:val="en-GB"/>
        </w:rPr>
        <w:t>Project Office</w:t>
      </w:r>
    </w:p>
    <w:sectPr w:rsidR="00DE28AE" w:rsidRPr="00833497" w:rsidSect="00BC34CF">
      <w:headerReference w:type="even" r:id="rId12"/>
      <w:headerReference w:type="default" r:id="rId13"/>
      <w:footerReference w:type="even" r:id="rId14"/>
      <w:footerReference w:type="default" r:id="rId15"/>
      <w:headerReference w:type="first" r:id="rId16"/>
      <w:footerReference w:type="first" r:id="rId17"/>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18A6AC" w14:textId="77777777" w:rsidR="001C7B2C" w:rsidRDefault="001C7B2C">
      <w:r>
        <w:separator/>
      </w:r>
    </w:p>
  </w:endnote>
  <w:endnote w:type="continuationSeparator" w:id="0">
    <w:p w14:paraId="487AEAD2" w14:textId="77777777" w:rsidR="001C7B2C" w:rsidRDefault="001C7B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AE4C8B" w14:textId="77777777" w:rsidR="003A7E14" w:rsidRDefault="003A7E1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A68561" w14:textId="5F49718C" w:rsidR="00B22E7F" w:rsidRDefault="00075FAC" w:rsidP="003D4201">
    <w:pPr>
      <w:pStyle w:val="Footer"/>
      <w:tabs>
        <w:tab w:val="clear" w:pos="4320"/>
        <w:tab w:val="clear" w:pos="8640"/>
        <w:tab w:val="right" w:pos="9214"/>
      </w:tabs>
      <w:spacing w:before="120" w:after="0"/>
      <w:rPr>
        <w:b/>
        <w:sz w:val="18"/>
        <w:szCs w:val="18"/>
        <w:lang w:val="en-GB"/>
      </w:rPr>
    </w:pPr>
    <w:r>
      <w:rPr>
        <w:b/>
        <w:sz w:val="18"/>
        <w:szCs w:val="18"/>
        <w:lang w:val="en-GB"/>
      </w:rPr>
      <w:t>Decem</w:t>
    </w:r>
    <w:r w:rsidR="00750592">
      <w:rPr>
        <w:b/>
        <w:sz w:val="18"/>
        <w:szCs w:val="18"/>
        <w:lang w:val="en-GB"/>
      </w:rPr>
      <w:t>ber</w:t>
    </w:r>
    <w:r w:rsidR="00B56D0A">
      <w:rPr>
        <w:b/>
        <w:sz w:val="18"/>
        <w:szCs w:val="18"/>
        <w:lang w:val="en-GB"/>
      </w:rPr>
      <w:t xml:space="preserve"> </w:t>
    </w:r>
    <w:r w:rsidR="004F74D1">
      <w:rPr>
        <w:b/>
        <w:sz w:val="18"/>
        <w:szCs w:val="18"/>
        <w:lang w:val="en-GB"/>
      </w:rPr>
      <w:t>202</w:t>
    </w:r>
    <w:r w:rsidR="002B74FD">
      <w:rPr>
        <w:b/>
        <w:sz w:val="18"/>
        <w:szCs w:val="18"/>
        <w:lang w:val="en-GB"/>
      </w:rPr>
      <w:t>1</w:t>
    </w:r>
  </w:p>
  <w:p w14:paraId="0057A180" w14:textId="145A8414" w:rsidR="00EF0A8C" w:rsidRDefault="00B22E7F" w:rsidP="009F128B">
    <w:pPr>
      <w:pStyle w:val="Footer"/>
      <w:tabs>
        <w:tab w:val="clear" w:pos="4320"/>
        <w:tab w:val="clear" w:pos="8640"/>
        <w:tab w:val="right" w:pos="9214"/>
      </w:tabs>
      <w:spacing w:before="0" w:after="0"/>
      <w:rPr>
        <w:b/>
        <w:sz w:val="20"/>
        <w:lang w:val="en-GB"/>
      </w:rPr>
    </w:pPr>
    <w:r w:rsidRPr="00B22E7F">
      <w:rPr>
        <w:sz w:val="18"/>
        <w:szCs w:val="18"/>
        <w:lang w:val="en-GB"/>
      </w:rPr>
      <w:fldChar w:fldCharType="begin"/>
    </w:r>
    <w:r w:rsidRPr="00B22E7F">
      <w:rPr>
        <w:sz w:val="18"/>
        <w:szCs w:val="18"/>
        <w:lang w:val="en-GB"/>
      </w:rPr>
      <w:instrText xml:space="preserve"> FILENAME   \* MERGEFORMAT </w:instrText>
    </w:r>
    <w:r w:rsidRPr="00B22E7F">
      <w:rPr>
        <w:sz w:val="18"/>
        <w:szCs w:val="18"/>
        <w:lang w:val="en-GB"/>
      </w:rPr>
      <w:fldChar w:fldCharType="separate"/>
    </w:r>
    <w:r w:rsidR="008C2513">
      <w:rPr>
        <w:noProof/>
        <w:sz w:val="18"/>
        <w:szCs w:val="18"/>
        <w:lang w:val="en-GB"/>
      </w:rPr>
      <w:t>a5e_contractnotice_enotices_en.doc</w:t>
    </w:r>
    <w:r w:rsidRPr="00B22E7F">
      <w:rPr>
        <w:sz w:val="18"/>
        <w:szCs w:val="18"/>
        <w:lang w:val="en-GB"/>
      </w:rPr>
      <w:fldChar w:fldCharType="end"/>
    </w:r>
    <w:r w:rsidR="00EF0A8C">
      <w:rPr>
        <w:sz w:val="18"/>
        <w:szCs w:val="18"/>
        <w:lang w:val="en-GB"/>
      </w:rPr>
      <w:tab/>
    </w:r>
    <w:r w:rsidR="00EF0A8C" w:rsidRPr="009F128B">
      <w:rPr>
        <w:sz w:val="18"/>
        <w:szCs w:val="18"/>
        <w:lang w:val="en-GB"/>
      </w:rPr>
      <w:t xml:space="preserve">Page </w:t>
    </w:r>
    <w:r w:rsidR="00EF0A8C" w:rsidRPr="009F128B">
      <w:rPr>
        <w:rStyle w:val="PageNumber"/>
        <w:sz w:val="18"/>
        <w:szCs w:val="18"/>
      </w:rPr>
      <w:fldChar w:fldCharType="begin"/>
    </w:r>
    <w:r w:rsidR="00EF0A8C" w:rsidRPr="009F128B">
      <w:rPr>
        <w:rStyle w:val="PageNumber"/>
        <w:sz w:val="18"/>
        <w:szCs w:val="18"/>
      </w:rPr>
      <w:instrText xml:space="preserve"> PAGE </w:instrText>
    </w:r>
    <w:r w:rsidR="00EF0A8C" w:rsidRPr="009F128B">
      <w:rPr>
        <w:rStyle w:val="PageNumber"/>
        <w:sz w:val="18"/>
        <w:szCs w:val="18"/>
      </w:rPr>
      <w:fldChar w:fldCharType="separate"/>
    </w:r>
    <w:r w:rsidR="00F1482E">
      <w:rPr>
        <w:rStyle w:val="PageNumber"/>
        <w:noProof/>
        <w:sz w:val="18"/>
        <w:szCs w:val="18"/>
      </w:rPr>
      <w:t>3</w:t>
    </w:r>
    <w:r w:rsidR="00EF0A8C" w:rsidRPr="009F128B">
      <w:rPr>
        <w:rStyle w:val="PageNumber"/>
        <w:sz w:val="18"/>
        <w:szCs w:val="18"/>
      </w:rPr>
      <w:fldChar w:fldCharType="end"/>
    </w:r>
    <w:r>
      <w:rPr>
        <w:rStyle w:val="PageNumber"/>
        <w:sz w:val="18"/>
        <w:szCs w:val="18"/>
      </w:rPr>
      <w:t xml:space="preserve"> of </w:t>
    </w:r>
    <w:r>
      <w:rPr>
        <w:rStyle w:val="PageNumber"/>
        <w:sz w:val="18"/>
        <w:szCs w:val="18"/>
      </w:rPr>
      <w:fldChar w:fldCharType="begin"/>
    </w:r>
    <w:r>
      <w:rPr>
        <w:rStyle w:val="PageNumber"/>
        <w:sz w:val="18"/>
        <w:szCs w:val="18"/>
      </w:rPr>
      <w:instrText xml:space="preserve"> NUMPAGES   \* MERGEFORMAT </w:instrText>
    </w:r>
    <w:r>
      <w:rPr>
        <w:rStyle w:val="PageNumber"/>
        <w:sz w:val="18"/>
        <w:szCs w:val="18"/>
      </w:rPr>
      <w:fldChar w:fldCharType="separate"/>
    </w:r>
    <w:r w:rsidR="00F1482E">
      <w:rPr>
        <w:rStyle w:val="PageNumber"/>
        <w:noProof/>
        <w:sz w:val="18"/>
        <w:szCs w:val="18"/>
      </w:rPr>
      <w:t>4</w:t>
    </w:r>
    <w:r>
      <w:rPr>
        <w:rStyle w:val="PageNumber"/>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836D0C" w14:textId="77777777" w:rsidR="003A7E14" w:rsidRDefault="003A7E1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612F03" w14:textId="77777777" w:rsidR="001C7B2C" w:rsidRDefault="001C7B2C">
      <w:r>
        <w:separator/>
      </w:r>
    </w:p>
  </w:footnote>
  <w:footnote w:type="continuationSeparator" w:id="0">
    <w:p w14:paraId="0EBC3F48" w14:textId="77777777" w:rsidR="001C7B2C" w:rsidRDefault="001C7B2C">
      <w:r>
        <w:continuationSeparator/>
      </w:r>
    </w:p>
  </w:footnote>
  <w:footnote w:id="1">
    <w:p w14:paraId="7E22515A" w14:textId="77777777" w:rsidR="00BF73B5" w:rsidRPr="00C348C0" w:rsidRDefault="00BF73B5" w:rsidP="00BF73B5">
      <w:pPr>
        <w:pStyle w:val="FootnoteText"/>
        <w:spacing w:after="0"/>
        <w:jc w:val="both"/>
        <w:rPr>
          <w:lang w:val="en-GB"/>
        </w:rPr>
      </w:pPr>
      <w:r w:rsidRPr="006A5F84">
        <w:rPr>
          <w:rStyle w:val="FootnoteReference"/>
          <w:lang w:val="en-GB"/>
        </w:rPr>
        <w:footnoteRef/>
      </w:r>
      <w:r w:rsidRPr="00C348C0">
        <w:rPr>
          <w:lang w:val="en-GB"/>
        </w:rPr>
        <w:t xml:space="preserve"> </w:t>
      </w:r>
      <w:r w:rsidRPr="00E6369D">
        <w:rPr>
          <w:lang w:val="en-GB"/>
        </w:rPr>
        <w:t xml:space="preserve">DDP (Delivered Duty Paid) / DAP (Delivered At Place) — Incoterms 2020 International Chamber of Commerce </w:t>
      </w:r>
      <w:hyperlink r:id="rId1" w:history="1">
        <w:r w:rsidRPr="00E6369D">
          <w:rPr>
            <w:rStyle w:val="Hyperlink"/>
            <w:lang w:val="en-GB"/>
          </w:rPr>
          <w:t>http://www.iccwbo.org/incoterms/</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6B0EF0" w14:textId="77777777" w:rsidR="003A7E14" w:rsidRDefault="003A7E1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FACE55" w14:textId="77777777" w:rsidR="003A7E14" w:rsidRDefault="003A7E1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FFF857" w14:textId="77777777" w:rsidR="003A7E14" w:rsidRDefault="003A7E1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9">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nsid w:val="429348D8"/>
    <w:multiLevelType w:val="multilevel"/>
    <w:tmpl w:val="84C0238C"/>
    <w:lvl w:ilvl="0">
      <w:start w:val="1"/>
      <w:numFmt w:val="decimal"/>
      <w:lvlText w:val="%1"/>
      <w:lvlJc w:val="left"/>
      <w:pPr>
        <w:ind w:left="710" w:hanging="710"/>
      </w:pPr>
      <w:rPr>
        <w:rFonts w:hint="default"/>
      </w:rPr>
    </w:lvl>
    <w:lvl w:ilvl="1">
      <w:start w:val="1"/>
      <w:numFmt w:val="decimal"/>
      <w:lvlText w:val="%1.%2"/>
      <w:lvlJc w:val="left"/>
      <w:pPr>
        <w:ind w:left="710" w:hanging="7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3">
    <w:nsid w:val="4D0B5497"/>
    <w:multiLevelType w:val="hybridMultilevel"/>
    <w:tmpl w:val="DEEED3AE"/>
    <w:lvl w:ilvl="0" w:tplc="080C0015">
      <w:start w:val="1"/>
      <w:numFmt w:val="upperLetter"/>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44">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6">
    <w:nsid w:val="6826594B"/>
    <w:multiLevelType w:val="hybridMultilevel"/>
    <w:tmpl w:val="7576B050"/>
    <w:lvl w:ilvl="0" w:tplc="C17C323C">
      <w:start w:val="4"/>
      <w:numFmt w:val="bullet"/>
      <w:lvlText w:val="-"/>
      <w:lvlJc w:val="left"/>
      <w:pPr>
        <w:ind w:left="720" w:hanging="360"/>
      </w:pPr>
      <w:rPr>
        <w:rFonts w:ascii="Sylfaen" w:eastAsia="Calibri" w:hAnsi="Sylfaen" w:cs="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5"/>
  </w:num>
  <w:num w:numId="34">
    <w:abstractNumId w:val="42"/>
  </w:num>
  <w:num w:numId="35">
    <w:abstractNumId w:val="34"/>
  </w:num>
  <w:num w:numId="36">
    <w:abstractNumId w:val="33"/>
  </w:num>
  <w:num w:numId="37">
    <w:abstractNumId w:val="36"/>
  </w:num>
  <w:num w:numId="38">
    <w:abstractNumId w:val="39"/>
  </w:num>
  <w:num w:numId="39">
    <w:abstractNumId w:val="45"/>
  </w:num>
  <w:num w:numId="40">
    <w:abstractNumId w:val="47"/>
  </w:num>
  <w:num w:numId="41">
    <w:abstractNumId w:val="40"/>
  </w:num>
  <w:num w:numId="42">
    <w:abstractNumId w:val="44"/>
  </w:num>
  <w:num w:numId="43">
    <w:abstractNumId w:val="37"/>
  </w:num>
  <w:num w:numId="44">
    <w:abstractNumId w:val="38"/>
  </w:num>
  <w:num w:numId="45">
    <w:abstractNumId w:val="43"/>
  </w:num>
  <w:num w:numId="46">
    <w:abstractNumId w:val="41"/>
  </w:num>
  <w:num w:numId="47">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activeWritingStyle w:appName="MSWord" w:lang="fr-BE"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750FF8"/>
    <w:rsid w:val="00002D29"/>
    <w:rsid w:val="0000338D"/>
    <w:rsid w:val="000061BE"/>
    <w:rsid w:val="0000712E"/>
    <w:rsid w:val="00010B32"/>
    <w:rsid w:val="00012223"/>
    <w:rsid w:val="00012AF1"/>
    <w:rsid w:val="00013EB7"/>
    <w:rsid w:val="00013F0F"/>
    <w:rsid w:val="00014B76"/>
    <w:rsid w:val="00017E7C"/>
    <w:rsid w:val="0002004D"/>
    <w:rsid w:val="00022D5F"/>
    <w:rsid w:val="00024DAC"/>
    <w:rsid w:val="0003004C"/>
    <w:rsid w:val="00030ABC"/>
    <w:rsid w:val="000333FE"/>
    <w:rsid w:val="0003427A"/>
    <w:rsid w:val="00034D18"/>
    <w:rsid w:val="00035D4D"/>
    <w:rsid w:val="00045619"/>
    <w:rsid w:val="00045773"/>
    <w:rsid w:val="000503A2"/>
    <w:rsid w:val="000522D4"/>
    <w:rsid w:val="00053146"/>
    <w:rsid w:val="000617C9"/>
    <w:rsid w:val="0006203C"/>
    <w:rsid w:val="00063589"/>
    <w:rsid w:val="00063FB5"/>
    <w:rsid w:val="000677C2"/>
    <w:rsid w:val="00075FAC"/>
    <w:rsid w:val="00076F64"/>
    <w:rsid w:val="0008316A"/>
    <w:rsid w:val="00087A72"/>
    <w:rsid w:val="00095030"/>
    <w:rsid w:val="000950D5"/>
    <w:rsid w:val="000A3758"/>
    <w:rsid w:val="000C1522"/>
    <w:rsid w:val="000C5B55"/>
    <w:rsid w:val="000E5BBC"/>
    <w:rsid w:val="000E767D"/>
    <w:rsid w:val="000F0F6C"/>
    <w:rsid w:val="000F4D57"/>
    <w:rsid w:val="000F5DEF"/>
    <w:rsid w:val="0010162C"/>
    <w:rsid w:val="00105302"/>
    <w:rsid w:val="00110A94"/>
    <w:rsid w:val="00112210"/>
    <w:rsid w:val="00115D2F"/>
    <w:rsid w:val="00120298"/>
    <w:rsid w:val="00122B86"/>
    <w:rsid w:val="00126E99"/>
    <w:rsid w:val="00135FF0"/>
    <w:rsid w:val="0014405E"/>
    <w:rsid w:val="00144547"/>
    <w:rsid w:val="0015107D"/>
    <w:rsid w:val="00155BF4"/>
    <w:rsid w:val="00162F40"/>
    <w:rsid w:val="00163A77"/>
    <w:rsid w:val="001661F7"/>
    <w:rsid w:val="001707D5"/>
    <w:rsid w:val="0017184C"/>
    <w:rsid w:val="00180D47"/>
    <w:rsid w:val="00181270"/>
    <w:rsid w:val="00192D12"/>
    <w:rsid w:val="001951FE"/>
    <w:rsid w:val="00196F2A"/>
    <w:rsid w:val="001A0C86"/>
    <w:rsid w:val="001A136D"/>
    <w:rsid w:val="001A1BE1"/>
    <w:rsid w:val="001B13B1"/>
    <w:rsid w:val="001B2571"/>
    <w:rsid w:val="001C3A54"/>
    <w:rsid w:val="001C64F1"/>
    <w:rsid w:val="001C7B2C"/>
    <w:rsid w:val="001D19A6"/>
    <w:rsid w:val="001D37BD"/>
    <w:rsid w:val="001D55F7"/>
    <w:rsid w:val="001D5DEF"/>
    <w:rsid w:val="001E0BA5"/>
    <w:rsid w:val="001E50A2"/>
    <w:rsid w:val="001F08D0"/>
    <w:rsid w:val="001F120E"/>
    <w:rsid w:val="001F1546"/>
    <w:rsid w:val="001F1AB3"/>
    <w:rsid w:val="001F47F3"/>
    <w:rsid w:val="001F5D80"/>
    <w:rsid w:val="00201320"/>
    <w:rsid w:val="00210466"/>
    <w:rsid w:val="00221CCE"/>
    <w:rsid w:val="00226829"/>
    <w:rsid w:val="00231106"/>
    <w:rsid w:val="00233B9D"/>
    <w:rsid w:val="00233DDA"/>
    <w:rsid w:val="00250A28"/>
    <w:rsid w:val="00266EB9"/>
    <w:rsid w:val="002670A1"/>
    <w:rsid w:val="00282863"/>
    <w:rsid w:val="0028753F"/>
    <w:rsid w:val="00290440"/>
    <w:rsid w:val="00290EBC"/>
    <w:rsid w:val="00292D21"/>
    <w:rsid w:val="002976DE"/>
    <w:rsid w:val="00297B55"/>
    <w:rsid w:val="002A254C"/>
    <w:rsid w:val="002B74FD"/>
    <w:rsid w:val="002C26E6"/>
    <w:rsid w:val="002C2D95"/>
    <w:rsid w:val="002D2274"/>
    <w:rsid w:val="002D266E"/>
    <w:rsid w:val="002D4121"/>
    <w:rsid w:val="002D7249"/>
    <w:rsid w:val="002E09CD"/>
    <w:rsid w:val="002E1AFC"/>
    <w:rsid w:val="002E1B83"/>
    <w:rsid w:val="002E7D33"/>
    <w:rsid w:val="002F450B"/>
    <w:rsid w:val="002F47F3"/>
    <w:rsid w:val="002F58EB"/>
    <w:rsid w:val="0030090E"/>
    <w:rsid w:val="0030318D"/>
    <w:rsid w:val="003045C3"/>
    <w:rsid w:val="00306BCE"/>
    <w:rsid w:val="0031212E"/>
    <w:rsid w:val="00313118"/>
    <w:rsid w:val="003232ED"/>
    <w:rsid w:val="003262FC"/>
    <w:rsid w:val="00330261"/>
    <w:rsid w:val="00332F90"/>
    <w:rsid w:val="003378F6"/>
    <w:rsid w:val="00342E7F"/>
    <w:rsid w:val="00345518"/>
    <w:rsid w:val="00346B3B"/>
    <w:rsid w:val="00347673"/>
    <w:rsid w:val="0036159C"/>
    <w:rsid w:val="003717BC"/>
    <w:rsid w:val="00371FD9"/>
    <w:rsid w:val="00372452"/>
    <w:rsid w:val="00375F86"/>
    <w:rsid w:val="00382EAD"/>
    <w:rsid w:val="0038633F"/>
    <w:rsid w:val="00386E96"/>
    <w:rsid w:val="0038796E"/>
    <w:rsid w:val="003947E7"/>
    <w:rsid w:val="00397073"/>
    <w:rsid w:val="00397634"/>
    <w:rsid w:val="003978E5"/>
    <w:rsid w:val="003A2E1C"/>
    <w:rsid w:val="003A4357"/>
    <w:rsid w:val="003A7E14"/>
    <w:rsid w:val="003B3E06"/>
    <w:rsid w:val="003B43A8"/>
    <w:rsid w:val="003B55F6"/>
    <w:rsid w:val="003B7DF2"/>
    <w:rsid w:val="003C10AA"/>
    <w:rsid w:val="003C2D69"/>
    <w:rsid w:val="003C555B"/>
    <w:rsid w:val="003D195A"/>
    <w:rsid w:val="003D2ADD"/>
    <w:rsid w:val="003D4201"/>
    <w:rsid w:val="003D6B49"/>
    <w:rsid w:val="003E06D2"/>
    <w:rsid w:val="003E3A87"/>
    <w:rsid w:val="003F0F51"/>
    <w:rsid w:val="003F32FF"/>
    <w:rsid w:val="003F554E"/>
    <w:rsid w:val="0040360C"/>
    <w:rsid w:val="0040443B"/>
    <w:rsid w:val="0042033D"/>
    <w:rsid w:val="00424124"/>
    <w:rsid w:val="00426624"/>
    <w:rsid w:val="0043190A"/>
    <w:rsid w:val="00434A54"/>
    <w:rsid w:val="0043637D"/>
    <w:rsid w:val="004405D2"/>
    <w:rsid w:val="00447D77"/>
    <w:rsid w:val="0045124A"/>
    <w:rsid w:val="00452327"/>
    <w:rsid w:val="00452A03"/>
    <w:rsid w:val="004540E3"/>
    <w:rsid w:val="0045494F"/>
    <w:rsid w:val="00470018"/>
    <w:rsid w:val="00471180"/>
    <w:rsid w:val="00473883"/>
    <w:rsid w:val="0047646C"/>
    <w:rsid w:val="00476D80"/>
    <w:rsid w:val="00477B20"/>
    <w:rsid w:val="00482B9A"/>
    <w:rsid w:val="00484BEE"/>
    <w:rsid w:val="004853B9"/>
    <w:rsid w:val="004901C2"/>
    <w:rsid w:val="004957E5"/>
    <w:rsid w:val="004A079B"/>
    <w:rsid w:val="004A6F53"/>
    <w:rsid w:val="004B0F8B"/>
    <w:rsid w:val="004B3450"/>
    <w:rsid w:val="004B5DCF"/>
    <w:rsid w:val="004C0DB3"/>
    <w:rsid w:val="004C49B2"/>
    <w:rsid w:val="004C68B3"/>
    <w:rsid w:val="004E083B"/>
    <w:rsid w:val="004E1482"/>
    <w:rsid w:val="004E29A2"/>
    <w:rsid w:val="004E69A4"/>
    <w:rsid w:val="004F00C7"/>
    <w:rsid w:val="004F2332"/>
    <w:rsid w:val="004F34C4"/>
    <w:rsid w:val="004F3BBC"/>
    <w:rsid w:val="004F4A09"/>
    <w:rsid w:val="004F74D1"/>
    <w:rsid w:val="00500794"/>
    <w:rsid w:val="005012DF"/>
    <w:rsid w:val="00502217"/>
    <w:rsid w:val="00503CD9"/>
    <w:rsid w:val="005046CD"/>
    <w:rsid w:val="00504BBB"/>
    <w:rsid w:val="00505437"/>
    <w:rsid w:val="005070DB"/>
    <w:rsid w:val="00507BFE"/>
    <w:rsid w:val="00511119"/>
    <w:rsid w:val="0051514D"/>
    <w:rsid w:val="00516C38"/>
    <w:rsid w:val="00523826"/>
    <w:rsid w:val="00524367"/>
    <w:rsid w:val="00533CE6"/>
    <w:rsid w:val="0054183B"/>
    <w:rsid w:val="0055037B"/>
    <w:rsid w:val="005558E0"/>
    <w:rsid w:val="0056183E"/>
    <w:rsid w:val="00565A69"/>
    <w:rsid w:val="00571687"/>
    <w:rsid w:val="00571989"/>
    <w:rsid w:val="00572F15"/>
    <w:rsid w:val="00574B7E"/>
    <w:rsid w:val="00581953"/>
    <w:rsid w:val="00583EC9"/>
    <w:rsid w:val="00584BF4"/>
    <w:rsid w:val="00584D96"/>
    <w:rsid w:val="005908F0"/>
    <w:rsid w:val="00590ADB"/>
    <w:rsid w:val="005B13A4"/>
    <w:rsid w:val="005B2FB5"/>
    <w:rsid w:val="005B35A2"/>
    <w:rsid w:val="005B3ED3"/>
    <w:rsid w:val="005B48D0"/>
    <w:rsid w:val="005B4F80"/>
    <w:rsid w:val="005C632E"/>
    <w:rsid w:val="005D0AD5"/>
    <w:rsid w:val="005D383D"/>
    <w:rsid w:val="005D3D85"/>
    <w:rsid w:val="005D720E"/>
    <w:rsid w:val="005E3AE0"/>
    <w:rsid w:val="005E3E6B"/>
    <w:rsid w:val="005E3EEE"/>
    <w:rsid w:val="005E53BD"/>
    <w:rsid w:val="005F776D"/>
    <w:rsid w:val="00603F87"/>
    <w:rsid w:val="0061336A"/>
    <w:rsid w:val="0062307B"/>
    <w:rsid w:val="00626BBA"/>
    <w:rsid w:val="00627FB4"/>
    <w:rsid w:val="00637237"/>
    <w:rsid w:val="0064066F"/>
    <w:rsid w:val="0064390B"/>
    <w:rsid w:val="00651CAF"/>
    <w:rsid w:val="00652EFC"/>
    <w:rsid w:val="006552B5"/>
    <w:rsid w:val="00663C6D"/>
    <w:rsid w:val="00670093"/>
    <w:rsid w:val="006738B9"/>
    <w:rsid w:val="00674F9C"/>
    <w:rsid w:val="0067554A"/>
    <w:rsid w:val="00675EEE"/>
    <w:rsid w:val="006770CA"/>
    <w:rsid w:val="00686C3A"/>
    <w:rsid w:val="0068769C"/>
    <w:rsid w:val="00697F82"/>
    <w:rsid w:val="006A0175"/>
    <w:rsid w:val="006A0598"/>
    <w:rsid w:val="006A2F21"/>
    <w:rsid w:val="006A3716"/>
    <w:rsid w:val="006A66DA"/>
    <w:rsid w:val="006A7394"/>
    <w:rsid w:val="006B2F6C"/>
    <w:rsid w:val="006B3D18"/>
    <w:rsid w:val="006B59B9"/>
    <w:rsid w:val="006C0693"/>
    <w:rsid w:val="006C0EB6"/>
    <w:rsid w:val="006C0F37"/>
    <w:rsid w:val="006C4CDC"/>
    <w:rsid w:val="006D2649"/>
    <w:rsid w:val="006D5243"/>
    <w:rsid w:val="006D6080"/>
    <w:rsid w:val="006E3377"/>
    <w:rsid w:val="006E625F"/>
    <w:rsid w:val="006F2947"/>
    <w:rsid w:val="006F2AE0"/>
    <w:rsid w:val="006F532D"/>
    <w:rsid w:val="006F5FD0"/>
    <w:rsid w:val="00703300"/>
    <w:rsid w:val="00710A38"/>
    <w:rsid w:val="00711589"/>
    <w:rsid w:val="00711AAE"/>
    <w:rsid w:val="007121FB"/>
    <w:rsid w:val="0071287A"/>
    <w:rsid w:val="007129D6"/>
    <w:rsid w:val="00712CB3"/>
    <w:rsid w:val="00715755"/>
    <w:rsid w:val="00727652"/>
    <w:rsid w:val="00735C56"/>
    <w:rsid w:val="007422FB"/>
    <w:rsid w:val="00745DBA"/>
    <w:rsid w:val="00746DDB"/>
    <w:rsid w:val="007471C5"/>
    <w:rsid w:val="00750592"/>
    <w:rsid w:val="00750FF8"/>
    <w:rsid w:val="00752A71"/>
    <w:rsid w:val="00753FC2"/>
    <w:rsid w:val="00756C38"/>
    <w:rsid w:val="00761673"/>
    <w:rsid w:val="00761893"/>
    <w:rsid w:val="00762884"/>
    <w:rsid w:val="007653F4"/>
    <w:rsid w:val="007727F3"/>
    <w:rsid w:val="00783B39"/>
    <w:rsid w:val="007955F2"/>
    <w:rsid w:val="00795842"/>
    <w:rsid w:val="00795E5F"/>
    <w:rsid w:val="007A04AC"/>
    <w:rsid w:val="007C136C"/>
    <w:rsid w:val="007C201A"/>
    <w:rsid w:val="007C352C"/>
    <w:rsid w:val="007C593F"/>
    <w:rsid w:val="007D29AC"/>
    <w:rsid w:val="007D2FCB"/>
    <w:rsid w:val="007D6292"/>
    <w:rsid w:val="007D761E"/>
    <w:rsid w:val="007E063C"/>
    <w:rsid w:val="007E153C"/>
    <w:rsid w:val="007E5045"/>
    <w:rsid w:val="007E53DA"/>
    <w:rsid w:val="007F095B"/>
    <w:rsid w:val="007F0984"/>
    <w:rsid w:val="007F1048"/>
    <w:rsid w:val="007F5383"/>
    <w:rsid w:val="008001B4"/>
    <w:rsid w:val="0080029A"/>
    <w:rsid w:val="00800827"/>
    <w:rsid w:val="00804E8F"/>
    <w:rsid w:val="008162F6"/>
    <w:rsid w:val="008272C0"/>
    <w:rsid w:val="008323D3"/>
    <w:rsid w:val="00833497"/>
    <w:rsid w:val="008351FF"/>
    <w:rsid w:val="008411FD"/>
    <w:rsid w:val="00845D2E"/>
    <w:rsid w:val="00851792"/>
    <w:rsid w:val="008531A4"/>
    <w:rsid w:val="00853875"/>
    <w:rsid w:val="00855235"/>
    <w:rsid w:val="00860295"/>
    <w:rsid w:val="00860608"/>
    <w:rsid w:val="0088068C"/>
    <w:rsid w:val="00892A43"/>
    <w:rsid w:val="008938FF"/>
    <w:rsid w:val="00894E29"/>
    <w:rsid w:val="0089693D"/>
    <w:rsid w:val="008A1514"/>
    <w:rsid w:val="008A377D"/>
    <w:rsid w:val="008C2513"/>
    <w:rsid w:val="008C3178"/>
    <w:rsid w:val="008C5B63"/>
    <w:rsid w:val="008C68A0"/>
    <w:rsid w:val="008D02FF"/>
    <w:rsid w:val="008D1243"/>
    <w:rsid w:val="008D243C"/>
    <w:rsid w:val="008E2D12"/>
    <w:rsid w:val="008F13BB"/>
    <w:rsid w:val="008F4ED2"/>
    <w:rsid w:val="008F66E7"/>
    <w:rsid w:val="009044E4"/>
    <w:rsid w:val="009055F3"/>
    <w:rsid w:val="009066B6"/>
    <w:rsid w:val="00907556"/>
    <w:rsid w:val="00913817"/>
    <w:rsid w:val="00924137"/>
    <w:rsid w:val="00925F7F"/>
    <w:rsid w:val="0092731B"/>
    <w:rsid w:val="00947EF4"/>
    <w:rsid w:val="00952960"/>
    <w:rsid w:val="00954440"/>
    <w:rsid w:val="00960A2B"/>
    <w:rsid w:val="009707C4"/>
    <w:rsid w:val="00970B01"/>
    <w:rsid w:val="00971CC5"/>
    <w:rsid w:val="009874BD"/>
    <w:rsid w:val="009900DD"/>
    <w:rsid w:val="00990B40"/>
    <w:rsid w:val="00991002"/>
    <w:rsid w:val="009A05F1"/>
    <w:rsid w:val="009A36CA"/>
    <w:rsid w:val="009B06B5"/>
    <w:rsid w:val="009B0DBF"/>
    <w:rsid w:val="009B5E33"/>
    <w:rsid w:val="009B6F36"/>
    <w:rsid w:val="009C0E9E"/>
    <w:rsid w:val="009C4007"/>
    <w:rsid w:val="009C7312"/>
    <w:rsid w:val="009D6350"/>
    <w:rsid w:val="009D6916"/>
    <w:rsid w:val="009E356D"/>
    <w:rsid w:val="009E4662"/>
    <w:rsid w:val="009E5005"/>
    <w:rsid w:val="009F128B"/>
    <w:rsid w:val="00A027E4"/>
    <w:rsid w:val="00A03055"/>
    <w:rsid w:val="00A11931"/>
    <w:rsid w:val="00A171EA"/>
    <w:rsid w:val="00A22177"/>
    <w:rsid w:val="00A2314D"/>
    <w:rsid w:val="00A2523F"/>
    <w:rsid w:val="00A433A6"/>
    <w:rsid w:val="00A43E7A"/>
    <w:rsid w:val="00A46ED3"/>
    <w:rsid w:val="00A525AF"/>
    <w:rsid w:val="00A54502"/>
    <w:rsid w:val="00A70611"/>
    <w:rsid w:val="00A7101F"/>
    <w:rsid w:val="00A73E50"/>
    <w:rsid w:val="00A7511B"/>
    <w:rsid w:val="00A7648B"/>
    <w:rsid w:val="00A779FE"/>
    <w:rsid w:val="00A77B07"/>
    <w:rsid w:val="00A84E04"/>
    <w:rsid w:val="00A853CC"/>
    <w:rsid w:val="00A877F5"/>
    <w:rsid w:val="00A91076"/>
    <w:rsid w:val="00A93BFD"/>
    <w:rsid w:val="00A96048"/>
    <w:rsid w:val="00A97B08"/>
    <w:rsid w:val="00AA3505"/>
    <w:rsid w:val="00AA5256"/>
    <w:rsid w:val="00AA7762"/>
    <w:rsid w:val="00AB00B8"/>
    <w:rsid w:val="00AB11A6"/>
    <w:rsid w:val="00AB32E4"/>
    <w:rsid w:val="00AB4DF6"/>
    <w:rsid w:val="00AB73C8"/>
    <w:rsid w:val="00AB7DAB"/>
    <w:rsid w:val="00AC0623"/>
    <w:rsid w:val="00AC0D0C"/>
    <w:rsid w:val="00AC2A41"/>
    <w:rsid w:val="00AC674C"/>
    <w:rsid w:val="00AD330A"/>
    <w:rsid w:val="00AD4D9F"/>
    <w:rsid w:val="00AD56A6"/>
    <w:rsid w:val="00AD5F08"/>
    <w:rsid w:val="00AD75FB"/>
    <w:rsid w:val="00AE1D8D"/>
    <w:rsid w:val="00AE6A5B"/>
    <w:rsid w:val="00AE7F65"/>
    <w:rsid w:val="00AF0AB5"/>
    <w:rsid w:val="00AF7BB3"/>
    <w:rsid w:val="00AF7E29"/>
    <w:rsid w:val="00B06398"/>
    <w:rsid w:val="00B063F9"/>
    <w:rsid w:val="00B112A1"/>
    <w:rsid w:val="00B14398"/>
    <w:rsid w:val="00B17284"/>
    <w:rsid w:val="00B22E7F"/>
    <w:rsid w:val="00B304D7"/>
    <w:rsid w:val="00B30DFF"/>
    <w:rsid w:val="00B46840"/>
    <w:rsid w:val="00B513FE"/>
    <w:rsid w:val="00B5587D"/>
    <w:rsid w:val="00B56D0A"/>
    <w:rsid w:val="00B60EC5"/>
    <w:rsid w:val="00B72045"/>
    <w:rsid w:val="00B740D9"/>
    <w:rsid w:val="00B74AA7"/>
    <w:rsid w:val="00B7586A"/>
    <w:rsid w:val="00B76345"/>
    <w:rsid w:val="00B84AED"/>
    <w:rsid w:val="00B87294"/>
    <w:rsid w:val="00B877B2"/>
    <w:rsid w:val="00B879BF"/>
    <w:rsid w:val="00B92478"/>
    <w:rsid w:val="00B955C6"/>
    <w:rsid w:val="00BA0765"/>
    <w:rsid w:val="00BA0EC9"/>
    <w:rsid w:val="00BA1E67"/>
    <w:rsid w:val="00BA1E84"/>
    <w:rsid w:val="00BA4DA9"/>
    <w:rsid w:val="00BB2689"/>
    <w:rsid w:val="00BB3DD7"/>
    <w:rsid w:val="00BB68B0"/>
    <w:rsid w:val="00BC00A1"/>
    <w:rsid w:val="00BC0714"/>
    <w:rsid w:val="00BC34CF"/>
    <w:rsid w:val="00BC353E"/>
    <w:rsid w:val="00BD552F"/>
    <w:rsid w:val="00BE595A"/>
    <w:rsid w:val="00BE6FAB"/>
    <w:rsid w:val="00BE783C"/>
    <w:rsid w:val="00BE7B3C"/>
    <w:rsid w:val="00BF5FBD"/>
    <w:rsid w:val="00BF73B5"/>
    <w:rsid w:val="00C00D44"/>
    <w:rsid w:val="00C03806"/>
    <w:rsid w:val="00C05E34"/>
    <w:rsid w:val="00C06736"/>
    <w:rsid w:val="00C07896"/>
    <w:rsid w:val="00C10475"/>
    <w:rsid w:val="00C106C1"/>
    <w:rsid w:val="00C14AF2"/>
    <w:rsid w:val="00C171B6"/>
    <w:rsid w:val="00C2452B"/>
    <w:rsid w:val="00C27405"/>
    <w:rsid w:val="00C30183"/>
    <w:rsid w:val="00C3644F"/>
    <w:rsid w:val="00C460D8"/>
    <w:rsid w:val="00C5383A"/>
    <w:rsid w:val="00C545B1"/>
    <w:rsid w:val="00C579ED"/>
    <w:rsid w:val="00C70AAE"/>
    <w:rsid w:val="00C712DE"/>
    <w:rsid w:val="00C8296E"/>
    <w:rsid w:val="00C83C65"/>
    <w:rsid w:val="00C840D0"/>
    <w:rsid w:val="00C90172"/>
    <w:rsid w:val="00C91095"/>
    <w:rsid w:val="00C9751F"/>
    <w:rsid w:val="00C9783F"/>
    <w:rsid w:val="00C97C9F"/>
    <w:rsid w:val="00CA244C"/>
    <w:rsid w:val="00CA3B1B"/>
    <w:rsid w:val="00CA58B5"/>
    <w:rsid w:val="00CB244C"/>
    <w:rsid w:val="00CB759D"/>
    <w:rsid w:val="00CC0A41"/>
    <w:rsid w:val="00CC1F21"/>
    <w:rsid w:val="00CC3BA0"/>
    <w:rsid w:val="00CC6A3D"/>
    <w:rsid w:val="00CC6D8C"/>
    <w:rsid w:val="00CC765C"/>
    <w:rsid w:val="00CD15CC"/>
    <w:rsid w:val="00CD38DB"/>
    <w:rsid w:val="00CD75F8"/>
    <w:rsid w:val="00CE1FD0"/>
    <w:rsid w:val="00CE7536"/>
    <w:rsid w:val="00CF0E53"/>
    <w:rsid w:val="00CF366A"/>
    <w:rsid w:val="00D00216"/>
    <w:rsid w:val="00D00DBC"/>
    <w:rsid w:val="00D011CD"/>
    <w:rsid w:val="00D0254B"/>
    <w:rsid w:val="00D14984"/>
    <w:rsid w:val="00D225CC"/>
    <w:rsid w:val="00D22682"/>
    <w:rsid w:val="00D240C3"/>
    <w:rsid w:val="00D25196"/>
    <w:rsid w:val="00D339BD"/>
    <w:rsid w:val="00D36765"/>
    <w:rsid w:val="00D40309"/>
    <w:rsid w:val="00D40CD0"/>
    <w:rsid w:val="00D44E75"/>
    <w:rsid w:val="00D46724"/>
    <w:rsid w:val="00D47080"/>
    <w:rsid w:val="00D517A4"/>
    <w:rsid w:val="00D53C59"/>
    <w:rsid w:val="00D549F4"/>
    <w:rsid w:val="00D640F5"/>
    <w:rsid w:val="00D65C49"/>
    <w:rsid w:val="00D674F6"/>
    <w:rsid w:val="00D67CD8"/>
    <w:rsid w:val="00D67F00"/>
    <w:rsid w:val="00D714E2"/>
    <w:rsid w:val="00D76090"/>
    <w:rsid w:val="00D80D74"/>
    <w:rsid w:val="00D8158B"/>
    <w:rsid w:val="00D82AA0"/>
    <w:rsid w:val="00D8779C"/>
    <w:rsid w:val="00DA098F"/>
    <w:rsid w:val="00DA0ABA"/>
    <w:rsid w:val="00DA67A8"/>
    <w:rsid w:val="00DB0E68"/>
    <w:rsid w:val="00DB25D2"/>
    <w:rsid w:val="00DB35A9"/>
    <w:rsid w:val="00DB711B"/>
    <w:rsid w:val="00DC0253"/>
    <w:rsid w:val="00DC4B52"/>
    <w:rsid w:val="00DC4F70"/>
    <w:rsid w:val="00DC6C9C"/>
    <w:rsid w:val="00DC753D"/>
    <w:rsid w:val="00DD0CD4"/>
    <w:rsid w:val="00DD6CBD"/>
    <w:rsid w:val="00DD759E"/>
    <w:rsid w:val="00DE1061"/>
    <w:rsid w:val="00DE2699"/>
    <w:rsid w:val="00DE28AE"/>
    <w:rsid w:val="00DE7B12"/>
    <w:rsid w:val="00DF43ED"/>
    <w:rsid w:val="00E1782A"/>
    <w:rsid w:val="00E25542"/>
    <w:rsid w:val="00E2770C"/>
    <w:rsid w:val="00E30BB5"/>
    <w:rsid w:val="00E31447"/>
    <w:rsid w:val="00E35FC7"/>
    <w:rsid w:val="00E422A2"/>
    <w:rsid w:val="00E51C35"/>
    <w:rsid w:val="00E72232"/>
    <w:rsid w:val="00E734C8"/>
    <w:rsid w:val="00E813B7"/>
    <w:rsid w:val="00E81F05"/>
    <w:rsid w:val="00E82874"/>
    <w:rsid w:val="00E9047D"/>
    <w:rsid w:val="00E95E44"/>
    <w:rsid w:val="00EA399C"/>
    <w:rsid w:val="00EA631F"/>
    <w:rsid w:val="00EB32FA"/>
    <w:rsid w:val="00EB4C19"/>
    <w:rsid w:val="00EB6589"/>
    <w:rsid w:val="00ED2177"/>
    <w:rsid w:val="00ED28D7"/>
    <w:rsid w:val="00ED3B60"/>
    <w:rsid w:val="00EE6E92"/>
    <w:rsid w:val="00EF03C9"/>
    <w:rsid w:val="00EF0A8C"/>
    <w:rsid w:val="00EF2B16"/>
    <w:rsid w:val="00EF448A"/>
    <w:rsid w:val="00EF5C07"/>
    <w:rsid w:val="00EF6A28"/>
    <w:rsid w:val="00EF6FBF"/>
    <w:rsid w:val="00EF74CF"/>
    <w:rsid w:val="00F05BF1"/>
    <w:rsid w:val="00F10E8E"/>
    <w:rsid w:val="00F1113D"/>
    <w:rsid w:val="00F1482E"/>
    <w:rsid w:val="00F209A9"/>
    <w:rsid w:val="00F233FF"/>
    <w:rsid w:val="00F27556"/>
    <w:rsid w:val="00F27C45"/>
    <w:rsid w:val="00F30B28"/>
    <w:rsid w:val="00F34407"/>
    <w:rsid w:val="00F3539A"/>
    <w:rsid w:val="00F54A52"/>
    <w:rsid w:val="00F646C6"/>
    <w:rsid w:val="00F72D9F"/>
    <w:rsid w:val="00F741E6"/>
    <w:rsid w:val="00F7452A"/>
    <w:rsid w:val="00F76D55"/>
    <w:rsid w:val="00F800AF"/>
    <w:rsid w:val="00F82AA4"/>
    <w:rsid w:val="00F84498"/>
    <w:rsid w:val="00F91683"/>
    <w:rsid w:val="00FA17FC"/>
    <w:rsid w:val="00FA43CC"/>
    <w:rsid w:val="00FB17AC"/>
    <w:rsid w:val="00FB7051"/>
    <w:rsid w:val="00FC08E1"/>
    <w:rsid w:val="00FC622D"/>
    <w:rsid w:val="00FE3015"/>
    <w:rsid w:val="00FE62A5"/>
    <w:rsid w:val="00FE6A9C"/>
    <w:rsid w:val="00FE6CB8"/>
    <w:rsid w:val="00FF1D0B"/>
    <w:rsid w:val="00FF77D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29A7C5"/>
  <w15:chartTrackingRefBased/>
  <w15:docId w15:val="{91D61552-E3E8-451C-A2C6-64E6627BC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before="100" w:after="100"/>
    </w:pPr>
    <w:rPr>
      <w:snapToGrid w:val="0"/>
      <w:sz w:val="24"/>
    </w:rPr>
  </w:style>
  <w:style w:type="paragraph" w:styleId="Heading2">
    <w:name w:val="heading 2"/>
    <w:basedOn w:val="Normal"/>
    <w:next w:val="Normal"/>
    <w:link w:val="Heading2Char"/>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uiPriority w:val="99"/>
    <w:qFormat/>
    <w:rsid w:val="001951FE"/>
    <w:rPr>
      <w:sz w:val="20"/>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uiPriority w:val="99"/>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paragraph" w:styleId="NormalWeb">
    <w:name w:val="Normal (Web)"/>
    <w:basedOn w:val="Normal"/>
    <w:uiPriority w:val="99"/>
    <w:unhideWhenUsed/>
    <w:rsid w:val="001F5D80"/>
    <w:pPr>
      <w:widowControl/>
      <w:spacing w:beforeAutospacing="1" w:afterAutospacing="1"/>
    </w:pPr>
    <w:rPr>
      <w:snapToGrid/>
      <w:szCs w:val="24"/>
      <w:lang w:val="en-GB" w:eastAsia="en-GB"/>
    </w:rPr>
  </w:style>
  <w:style w:type="character" w:styleId="CommentReference">
    <w:name w:val="annotation reference"/>
    <w:rsid w:val="00BC0714"/>
    <w:rPr>
      <w:sz w:val="16"/>
      <w:szCs w:val="16"/>
    </w:rPr>
  </w:style>
  <w:style w:type="paragraph" w:styleId="CommentText">
    <w:name w:val="annotation text"/>
    <w:basedOn w:val="Normal"/>
    <w:link w:val="CommentTextChar"/>
    <w:rsid w:val="00BC0714"/>
    <w:rPr>
      <w:sz w:val="20"/>
    </w:rPr>
  </w:style>
  <w:style w:type="character" w:customStyle="1" w:styleId="CommentTextChar">
    <w:name w:val="Comment Text Char"/>
    <w:link w:val="CommentText"/>
    <w:rsid w:val="00BC0714"/>
    <w:rPr>
      <w:snapToGrid w:val="0"/>
      <w:lang w:val="en-US" w:eastAsia="en-US"/>
    </w:rPr>
  </w:style>
  <w:style w:type="paragraph" w:styleId="CommentSubject">
    <w:name w:val="annotation subject"/>
    <w:basedOn w:val="CommentText"/>
    <w:next w:val="CommentText"/>
    <w:link w:val="CommentSubjectChar"/>
    <w:rsid w:val="00BC0714"/>
    <w:rPr>
      <w:b/>
      <w:bCs/>
    </w:rPr>
  </w:style>
  <w:style w:type="character" w:customStyle="1" w:styleId="CommentSubjectChar">
    <w:name w:val="Comment Subject Char"/>
    <w:link w:val="CommentSubject"/>
    <w:rsid w:val="00BC0714"/>
    <w:rPr>
      <w:b/>
      <w:bCs/>
      <w:snapToGrid w:val="0"/>
      <w:lang w:val="en-US" w:eastAsia="en-US"/>
    </w:rPr>
  </w:style>
  <w:style w:type="character" w:customStyle="1" w:styleId="FunoteChar">
    <w:name w:val="Fußnote Char"/>
    <w:aliases w:val="Fußnotentextf Char,Note de bas de page Car Car Car Car Car Car Car Car Car Car Char,Note de bas de page Car Car Car Car Char,Note de bas de page Car Car Car Car Car Car Car Car Car Char,ft Char,f Char,Footnote Text Char"/>
    <w:uiPriority w:val="99"/>
    <w:rsid w:val="006A3716"/>
    <w:rPr>
      <w:rFonts w:ascii="Times New Roman" w:eastAsia="Times New Roman" w:hAnsi="Times New Roman" w:cs="Times New Roman"/>
    </w:rPr>
  </w:style>
  <w:style w:type="paragraph" w:customStyle="1" w:styleId="PRAGHeading2">
    <w:name w:val="PRAG Heading 2"/>
    <w:basedOn w:val="Normal"/>
    <w:rsid w:val="00E25542"/>
    <w:pPr>
      <w:numPr>
        <w:numId w:val="43"/>
      </w:numPr>
    </w:pPr>
  </w:style>
  <w:style w:type="paragraph" w:styleId="EndnoteText">
    <w:name w:val="endnote text"/>
    <w:basedOn w:val="Normal"/>
    <w:link w:val="EndnoteTextChar"/>
    <w:rsid w:val="005B3ED3"/>
    <w:rPr>
      <w:sz w:val="20"/>
    </w:rPr>
  </w:style>
  <w:style w:type="character" w:customStyle="1" w:styleId="EndnoteTextChar">
    <w:name w:val="Endnote Text Char"/>
    <w:link w:val="EndnoteText"/>
    <w:rsid w:val="005B3ED3"/>
    <w:rPr>
      <w:snapToGrid w:val="0"/>
      <w:lang w:val="en-US" w:eastAsia="en-US"/>
    </w:rPr>
  </w:style>
  <w:style w:type="paragraph" w:styleId="Subtitle">
    <w:name w:val="Subtitle"/>
    <w:basedOn w:val="Normal"/>
    <w:link w:val="SubtitleChar"/>
    <w:qFormat/>
    <w:rsid w:val="00EF74CF"/>
    <w:pPr>
      <w:widowControl/>
      <w:spacing w:before="120" w:after="120"/>
      <w:jc w:val="center"/>
    </w:pPr>
    <w:rPr>
      <w:rFonts w:ascii="Arial" w:hAnsi="Arial"/>
      <w:b/>
      <w:sz w:val="28"/>
      <w:lang w:val="fr-BE"/>
    </w:rPr>
  </w:style>
  <w:style w:type="character" w:customStyle="1" w:styleId="SubtitleChar">
    <w:name w:val="Subtitle Char"/>
    <w:link w:val="Subtitle"/>
    <w:rsid w:val="00EF74CF"/>
    <w:rPr>
      <w:rFonts w:ascii="Arial" w:hAnsi="Arial"/>
      <w:b/>
      <w:snapToGrid w:val="0"/>
      <w:sz w:val="28"/>
      <w:lang w:eastAsia="en-US"/>
    </w:rPr>
  </w:style>
  <w:style w:type="paragraph" w:styleId="Revision">
    <w:name w:val="Revision"/>
    <w:hidden/>
    <w:uiPriority w:val="99"/>
    <w:semiHidden/>
    <w:rsid w:val="00C91095"/>
    <w:rPr>
      <w:snapToGrid w:val="0"/>
      <w:sz w:val="24"/>
    </w:rPr>
  </w:style>
  <w:style w:type="paragraph" w:styleId="TOC1">
    <w:name w:val="toc 1"/>
    <w:basedOn w:val="Normal"/>
    <w:next w:val="Normal"/>
    <w:autoRedefine/>
    <w:rsid w:val="00FE3015"/>
    <w:pPr>
      <w:widowControl/>
      <w:tabs>
        <w:tab w:val="left" w:pos="567"/>
        <w:tab w:val="left" w:pos="600"/>
        <w:tab w:val="left" w:pos="851"/>
        <w:tab w:val="left" w:pos="1200"/>
        <w:tab w:val="left" w:pos="1418"/>
        <w:tab w:val="left" w:pos="1985"/>
        <w:tab w:val="right" w:leader="dot" w:pos="8777"/>
      </w:tabs>
      <w:spacing w:before="60" w:after="60"/>
      <w:ind w:left="567" w:hanging="567"/>
    </w:pPr>
    <w:rPr>
      <w:rFonts w:ascii="Arial" w:hAnsi="Arial"/>
      <w:b/>
      <w:i/>
      <w:caps/>
      <w:noProof/>
      <w:sz w:val="20"/>
      <w:lang w:val="sv-SE"/>
    </w:rPr>
  </w:style>
  <w:style w:type="character" w:customStyle="1" w:styleId="Heading2Char">
    <w:name w:val="Heading 2 Char"/>
    <w:link w:val="Heading2"/>
    <w:locked/>
    <w:rsid w:val="00BF73B5"/>
    <w:rPr>
      <w:rFonts w:ascii="Arial" w:hAnsi="Arial"/>
      <w:snapToGrid w:val="0"/>
      <w:lang w:val="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123904">
      <w:bodyDiv w:val="1"/>
      <w:marLeft w:val="0"/>
      <w:marRight w:val="0"/>
      <w:marTop w:val="0"/>
      <w:marBottom w:val="0"/>
      <w:divBdr>
        <w:top w:val="none" w:sz="0" w:space="0" w:color="auto"/>
        <w:left w:val="none" w:sz="0" w:space="0" w:color="auto"/>
        <w:bottom w:val="none" w:sz="0" w:space="0" w:color="auto"/>
        <w:right w:val="none" w:sz="0" w:space="0" w:color="auto"/>
      </w:divBdr>
    </w:div>
    <w:div w:id="144199611">
      <w:bodyDiv w:val="1"/>
      <w:marLeft w:val="0"/>
      <w:marRight w:val="0"/>
      <w:marTop w:val="0"/>
      <w:marBottom w:val="0"/>
      <w:divBdr>
        <w:top w:val="none" w:sz="0" w:space="0" w:color="auto"/>
        <w:left w:val="none" w:sz="0" w:space="0" w:color="auto"/>
        <w:bottom w:val="none" w:sz="0" w:space="0" w:color="auto"/>
        <w:right w:val="none" w:sz="0" w:space="0" w:color="auto"/>
      </w:divBdr>
      <w:divsChild>
        <w:div w:id="1285423428">
          <w:marLeft w:val="0"/>
          <w:marRight w:val="0"/>
          <w:marTop w:val="0"/>
          <w:marBottom w:val="0"/>
          <w:divBdr>
            <w:top w:val="none" w:sz="0" w:space="0" w:color="auto"/>
            <w:left w:val="none" w:sz="0" w:space="0" w:color="auto"/>
            <w:bottom w:val="none" w:sz="0" w:space="0" w:color="auto"/>
            <w:right w:val="none" w:sz="0" w:space="0" w:color="auto"/>
          </w:divBdr>
          <w:divsChild>
            <w:div w:id="1638997920">
              <w:marLeft w:val="0"/>
              <w:marRight w:val="0"/>
              <w:marTop w:val="0"/>
              <w:marBottom w:val="0"/>
              <w:divBdr>
                <w:top w:val="none" w:sz="0" w:space="0" w:color="auto"/>
                <w:left w:val="none" w:sz="0" w:space="0" w:color="auto"/>
                <w:bottom w:val="none" w:sz="0" w:space="0" w:color="auto"/>
                <w:right w:val="none" w:sz="0" w:space="0" w:color="auto"/>
              </w:divBdr>
              <w:divsChild>
                <w:div w:id="178253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 w:id="116262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alliance.abc@gmail.com"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28DE78-9FE7-4C91-A060-088C43D1064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8A4B85E-19DA-40BE-B4E2-785A2C6993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8353325-4279-4A03-A01A-96E7BA315DCB}">
  <ds:schemaRefs>
    <ds:schemaRef ds:uri="http://schemas.microsoft.com/sharepoint/v3/contenttype/forms"/>
  </ds:schemaRefs>
</ds:datastoreItem>
</file>

<file path=customXml/itemProps4.xml><?xml version="1.0" encoding="utf-8"?>
<ds:datastoreItem xmlns:ds="http://schemas.openxmlformats.org/officeDocument/2006/customXml" ds:itemID="{988D84EA-281C-4003-9F4A-AE03FE838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1347</TotalTime>
  <Pages>1</Pages>
  <Words>824</Words>
  <Characters>4703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5516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Dell</cp:lastModifiedBy>
  <cp:revision>78</cp:revision>
  <cp:lastPrinted>2014-01-30T15:32:00Z</cp:lastPrinted>
  <dcterms:created xsi:type="dcterms:W3CDTF">2020-07-13T18:49:00Z</dcterms:created>
  <dcterms:modified xsi:type="dcterms:W3CDTF">2022-10-05T07:58:00Z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ies>
</file>